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7C7" w:rsidRDefault="007377C7" w:rsidP="00784583">
      <w:pPr>
        <w:spacing w:after="0" w:line="276" w:lineRule="auto"/>
        <w:jc w:val="center"/>
        <w:outlineLvl w:val="0"/>
        <w:rPr>
          <w:rFonts w:cs="Times New Roman"/>
          <w:b/>
          <w:color w:val="548DD4"/>
          <w:szCs w:val="24"/>
          <w:u w:val="single"/>
        </w:rPr>
      </w:pPr>
      <w:bookmarkStart w:id="0" w:name="_Toc175379528"/>
      <w:bookmarkStart w:id="1" w:name="_Toc175470698"/>
      <w:bookmarkStart w:id="2" w:name="_Toc175573961"/>
    </w:p>
    <w:p w:rsidR="00D3123F" w:rsidRPr="009C4FC0" w:rsidRDefault="00D3123F" w:rsidP="00784583">
      <w:pPr>
        <w:spacing w:after="0" w:line="276" w:lineRule="auto"/>
        <w:jc w:val="center"/>
        <w:outlineLvl w:val="0"/>
        <w:rPr>
          <w:rFonts w:cs="Times New Roman"/>
          <w:b/>
          <w:color w:val="548DD4"/>
          <w:szCs w:val="24"/>
          <w:u w:val="single"/>
        </w:rPr>
      </w:pPr>
      <w:r w:rsidRPr="009C4FC0">
        <w:rPr>
          <w:rFonts w:cs="Times New Roman"/>
          <w:b/>
          <w:color w:val="548DD4"/>
          <w:szCs w:val="24"/>
          <w:u w:val="single"/>
        </w:rPr>
        <w:t>О Б Я В А</w:t>
      </w:r>
    </w:p>
    <w:p w:rsidR="00D3123F" w:rsidRPr="009C4FC0" w:rsidRDefault="00D3123F" w:rsidP="00784583">
      <w:pPr>
        <w:spacing w:after="0" w:line="276" w:lineRule="auto"/>
        <w:jc w:val="center"/>
        <w:outlineLvl w:val="0"/>
        <w:rPr>
          <w:rFonts w:cs="Times New Roman"/>
          <w:b/>
          <w:color w:val="548DD4"/>
          <w:szCs w:val="24"/>
        </w:rPr>
      </w:pPr>
    </w:p>
    <w:p w:rsidR="00D3123F" w:rsidRPr="009C4FC0" w:rsidRDefault="00D3123F" w:rsidP="00784583">
      <w:pPr>
        <w:spacing w:after="0" w:line="276" w:lineRule="auto"/>
        <w:jc w:val="center"/>
        <w:outlineLvl w:val="0"/>
        <w:rPr>
          <w:rFonts w:cs="Times New Roman"/>
          <w:b/>
          <w:color w:val="548DD4"/>
          <w:sz w:val="22"/>
        </w:rPr>
      </w:pPr>
      <w:r w:rsidRPr="009C4FC0">
        <w:rPr>
          <w:rFonts w:cs="Times New Roman"/>
          <w:b/>
          <w:color w:val="548DD4"/>
          <w:sz w:val="22"/>
        </w:rPr>
        <w:t xml:space="preserve">МЕСТНА ИНИЦИАТИВНА ГРУПА  </w:t>
      </w:r>
      <w:r w:rsidR="00946B8A" w:rsidRPr="009C4FC0">
        <w:rPr>
          <w:rFonts w:cs="Times New Roman"/>
          <w:b/>
          <w:color w:val="548DD4"/>
          <w:sz w:val="22"/>
        </w:rPr>
        <w:t>„НОВИ ПАЗАР – КАСПИЧАН”</w:t>
      </w:r>
    </w:p>
    <w:p w:rsidR="00D3123F" w:rsidRPr="009C4FC0" w:rsidRDefault="00D3123F" w:rsidP="00784583">
      <w:pPr>
        <w:spacing w:after="0" w:line="276" w:lineRule="auto"/>
        <w:jc w:val="center"/>
        <w:outlineLvl w:val="0"/>
        <w:rPr>
          <w:rFonts w:cs="Times New Roman"/>
          <w:b/>
          <w:color w:val="548DD4"/>
          <w:sz w:val="22"/>
        </w:rPr>
      </w:pPr>
      <w:r w:rsidRPr="009C4FC0">
        <w:rPr>
          <w:rFonts w:cs="Times New Roman"/>
          <w:b/>
          <w:caps/>
          <w:color w:val="548DD4"/>
          <w:sz w:val="22"/>
        </w:rPr>
        <w:t>Открива процедура за подбор на проектни предложения</w:t>
      </w:r>
    </w:p>
    <w:p w:rsidR="00D3123F" w:rsidRPr="009C4FC0" w:rsidRDefault="00D3123F" w:rsidP="00784583">
      <w:pPr>
        <w:spacing w:after="0" w:line="276" w:lineRule="auto"/>
        <w:jc w:val="center"/>
        <w:outlineLvl w:val="0"/>
        <w:rPr>
          <w:rStyle w:val="indented"/>
          <w:rFonts w:cs="Times New Roman"/>
          <w:b/>
          <w:caps/>
          <w:color w:val="548DD4"/>
          <w:sz w:val="22"/>
        </w:rPr>
      </w:pPr>
      <w:r w:rsidRPr="009C4FC0">
        <w:rPr>
          <w:rFonts w:cs="Times New Roman"/>
          <w:b/>
          <w:caps/>
          <w:color w:val="548DD4"/>
          <w:sz w:val="22"/>
        </w:rPr>
        <w:t>за предОставяне на безвъзмездна финансова помощ</w:t>
      </w:r>
      <w:r w:rsidR="00863849" w:rsidRPr="009C4FC0">
        <w:rPr>
          <w:rFonts w:cs="Times New Roman"/>
          <w:b/>
          <w:caps/>
          <w:color w:val="548DD4"/>
          <w:sz w:val="22"/>
        </w:rPr>
        <w:t xml:space="preserve"> ПО</w:t>
      </w:r>
    </w:p>
    <w:p w:rsidR="00D3123F" w:rsidRPr="009C4FC0" w:rsidRDefault="00D3123F" w:rsidP="00784583">
      <w:pPr>
        <w:spacing w:after="0" w:line="276" w:lineRule="auto"/>
        <w:jc w:val="center"/>
        <w:outlineLvl w:val="0"/>
        <w:rPr>
          <w:rFonts w:cs="Times New Roman"/>
          <w:b/>
          <w:caps/>
          <w:color w:val="548DD4"/>
          <w:sz w:val="22"/>
        </w:rPr>
      </w:pPr>
      <w:r w:rsidRPr="009C4FC0">
        <w:rPr>
          <w:rStyle w:val="indented"/>
          <w:rFonts w:cs="Times New Roman"/>
          <w:b/>
          <w:caps/>
          <w:color w:val="548DD4"/>
          <w:sz w:val="22"/>
        </w:rPr>
        <w:t xml:space="preserve">„Мярка 7.2. „Инвестиции в създаването, подобряването или разширяването на всички видове малка по мащаби инфраструктура“ </w:t>
      </w:r>
    </w:p>
    <w:p w:rsidR="00D51688" w:rsidRDefault="00D51688" w:rsidP="00784583">
      <w:pPr>
        <w:spacing w:after="0" w:line="276" w:lineRule="auto"/>
        <w:ind w:firstLine="708"/>
        <w:jc w:val="both"/>
        <w:outlineLvl w:val="0"/>
        <w:rPr>
          <w:rFonts w:cs="Times New Roman"/>
          <w:b/>
          <w:sz w:val="22"/>
        </w:rPr>
      </w:pPr>
    </w:p>
    <w:p w:rsidR="00D51688" w:rsidRDefault="00D51688" w:rsidP="00784583">
      <w:pPr>
        <w:spacing w:after="0" w:line="276" w:lineRule="auto"/>
        <w:ind w:firstLine="708"/>
        <w:jc w:val="both"/>
        <w:outlineLvl w:val="0"/>
        <w:rPr>
          <w:rFonts w:cs="Times New Roman"/>
          <w:b/>
          <w:sz w:val="22"/>
        </w:rPr>
      </w:pPr>
    </w:p>
    <w:p w:rsidR="00D3123F" w:rsidRPr="006531BE" w:rsidRDefault="00D3123F" w:rsidP="006531BE">
      <w:pPr>
        <w:spacing w:line="360" w:lineRule="auto"/>
        <w:ind w:right="-2"/>
        <w:jc w:val="center"/>
        <w:rPr>
          <w:b/>
          <w:sz w:val="28"/>
          <w:szCs w:val="28"/>
          <w:lang w:val="en-US"/>
        </w:rPr>
      </w:pPr>
      <w:r w:rsidRPr="009C4FC0">
        <w:rPr>
          <w:rFonts w:cs="Times New Roman"/>
          <w:sz w:val="22"/>
        </w:rPr>
        <w:t xml:space="preserve">Сдружение </w:t>
      </w:r>
      <w:r w:rsidRPr="009C4FC0">
        <w:rPr>
          <w:rFonts w:cs="Times New Roman"/>
          <w:b/>
          <w:sz w:val="22"/>
        </w:rPr>
        <w:t xml:space="preserve">„Местна инициативна група </w:t>
      </w:r>
      <w:r w:rsidR="00946B8A" w:rsidRPr="009C4FC0">
        <w:rPr>
          <w:rFonts w:cs="Times New Roman"/>
          <w:b/>
          <w:sz w:val="22"/>
        </w:rPr>
        <w:t>–</w:t>
      </w:r>
      <w:r w:rsidRPr="009C4FC0">
        <w:rPr>
          <w:rFonts w:cs="Times New Roman"/>
          <w:b/>
          <w:sz w:val="22"/>
        </w:rPr>
        <w:t xml:space="preserve"> </w:t>
      </w:r>
      <w:r w:rsidR="00946B8A" w:rsidRPr="009C4FC0">
        <w:rPr>
          <w:rFonts w:cs="Times New Roman"/>
          <w:b/>
          <w:sz w:val="22"/>
        </w:rPr>
        <w:t>Нови пазар-Каспичан</w:t>
      </w:r>
      <w:r w:rsidRPr="009C4FC0">
        <w:rPr>
          <w:rFonts w:cs="Times New Roman"/>
          <w:b/>
          <w:sz w:val="22"/>
        </w:rPr>
        <w:t>”</w:t>
      </w:r>
      <w:r w:rsidRPr="009C4FC0">
        <w:rPr>
          <w:rFonts w:cs="Times New Roman"/>
          <w:sz w:val="22"/>
        </w:rPr>
        <w:t xml:space="preserve"> открива процедура за подбор на проектни предложения </w:t>
      </w:r>
      <w:r w:rsidR="00E843E9">
        <w:rPr>
          <w:rStyle w:val="indented"/>
          <w:rFonts w:cs="Times New Roman"/>
          <w:b/>
          <w:sz w:val="22"/>
          <w:lang w:val="en-US"/>
        </w:rPr>
        <w:t xml:space="preserve"> </w:t>
      </w:r>
      <w:r w:rsidR="006531BE" w:rsidRPr="006531BE">
        <w:rPr>
          <w:b/>
          <w:szCs w:val="28"/>
        </w:rPr>
        <w:t>BG06RDNP001-19.208</w:t>
      </w:r>
      <w:r w:rsidR="006531BE">
        <w:rPr>
          <w:b/>
          <w:sz w:val="28"/>
          <w:szCs w:val="28"/>
          <w:lang w:val="en-US"/>
        </w:rPr>
        <w:t xml:space="preserve"> </w:t>
      </w:r>
      <w:r w:rsidR="00946B8A" w:rsidRPr="009C4FC0">
        <w:rPr>
          <w:rStyle w:val="indented"/>
          <w:rFonts w:cs="Times New Roman"/>
          <w:b/>
          <w:sz w:val="22"/>
        </w:rPr>
        <w:t xml:space="preserve">по </w:t>
      </w:r>
      <w:r w:rsidRPr="009C4FC0">
        <w:rPr>
          <w:rStyle w:val="indented"/>
          <w:rFonts w:cs="Times New Roman"/>
          <w:b/>
          <w:sz w:val="22"/>
        </w:rPr>
        <w:t>Мярка 7.2. „Инвестиции в създаването, подобряването или разширяването на всички видове малка по мащаби инфраструктура“</w:t>
      </w:r>
    </w:p>
    <w:p w:rsidR="00D51688" w:rsidRDefault="00D51688" w:rsidP="00784583">
      <w:pPr>
        <w:spacing w:after="0" w:line="276" w:lineRule="auto"/>
        <w:jc w:val="both"/>
        <w:outlineLvl w:val="0"/>
        <w:rPr>
          <w:rFonts w:cs="Times New Roman"/>
          <w:b/>
          <w:sz w:val="22"/>
        </w:rPr>
      </w:pPr>
    </w:p>
    <w:p w:rsidR="00D3123F" w:rsidRPr="009C4FC0" w:rsidRDefault="00D3123F" w:rsidP="00784583">
      <w:pPr>
        <w:spacing w:after="0" w:line="276" w:lineRule="auto"/>
        <w:jc w:val="both"/>
        <w:outlineLvl w:val="0"/>
        <w:rPr>
          <w:rFonts w:cs="Times New Roman"/>
          <w:sz w:val="22"/>
        </w:rPr>
      </w:pPr>
      <w:r w:rsidRPr="009C4FC0">
        <w:rPr>
          <w:rFonts w:cs="Times New Roman"/>
          <w:b/>
          <w:sz w:val="22"/>
        </w:rPr>
        <w:t xml:space="preserve">Оперативна програма: </w:t>
      </w:r>
      <w:r w:rsidRPr="009C4FC0">
        <w:rPr>
          <w:rFonts w:cs="Times New Roman"/>
          <w:sz w:val="22"/>
        </w:rPr>
        <w:t>ПРОГРАМА ЗА РАЗВИТИ</w:t>
      </w:r>
      <w:r w:rsidR="006D40C0" w:rsidRPr="009C4FC0">
        <w:rPr>
          <w:rFonts w:cs="Times New Roman"/>
          <w:sz w:val="22"/>
        </w:rPr>
        <w:t>Е НА СЕЛСКИТЕ РАЙОНИ 2014 -2020</w:t>
      </w:r>
      <w:r w:rsidRPr="009C4FC0">
        <w:rPr>
          <w:rFonts w:cs="Times New Roman"/>
          <w:sz w:val="22"/>
        </w:rPr>
        <w:t xml:space="preserve">Г. </w:t>
      </w:r>
    </w:p>
    <w:p w:rsidR="00D51688" w:rsidRDefault="00D51688" w:rsidP="00784583">
      <w:pPr>
        <w:spacing w:after="0" w:line="276" w:lineRule="auto"/>
        <w:jc w:val="both"/>
        <w:outlineLvl w:val="0"/>
        <w:rPr>
          <w:rFonts w:cs="Times New Roman"/>
          <w:b/>
          <w:sz w:val="22"/>
        </w:rPr>
      </w:pPr>
    </w:p>
    <w:p w:rsidR="00D3123F" w:rsidRPr="009C4FC0" w:rsidRDefault="00F713D6" w:rsidP="00784583">
      <w:pPr>
        <w:spacing w:after="0" w:line="276" w:lineRule="auto"/>
        <w:jc w:val="both"/>
        <w:outlineLvl w:val="0"/>
        <w:rPr>
          <w:rFonts w:cs="Times New Roman"/>
          <w:sz w:val="22"/>
        </w:rPr>
      </w:pPr>
      <w:r w:rsidRPr="009C4FC0">
        <w:rPr>
          <w:rFonts w:cs="Times New Roman"/>
          <w:b/>
          <w:sz w:val="22"/>
        </w:rPr>
        <w:t>Мярка</w:t>
      </w:r>
      <w:r w:rsidR="00D3123F" w:rsidRPr="009C4FC0">
        <w:rPr>
          <w:rFonts w:cs="Times New Roman"/>
          <w:sz w:val="22"/>
        </w:rPr>
        <w:t xml:space="preserve">: 19 ВОДЕНО ОТ ОБЩНОСТИТЕ МЕСТНО РАЗВИТИЕ </w:t>
      </w:r>
    </w:p>
    <w:p w:rsidR="00D51688" w:rsidRDefault="00D51688" w:rsidP="00784583">
      <w:pPr>
        <w:spacing w:after="0" w:line="276" w:lineRule="auto"/>
        <w:jc w:val="both"/>
        <w:rPr>
          <w:rFonts w:cs="Times New Roman"/>
          <w:b/>
          <w:sz w:val="22"/>
        </w:rPr>
      </w:pPr>
    </w:p>
    <w:p w:rsidR="005562AA" w:rsidRPr="009C4FC0" w:rsidRDefault="00D3123F" w:rsidP="00784583">
      <w:pPr>
        <w:spacing w:after="0" w:line="276" w:lineRule="auto"/>
        <w:jc w:val="both"/>
        <w:rPr>
          <w:rFonts w:cs="Times New Roman"/>
          <w:b/>
          <w:sz w:val="22"/>
        </w:rPr>
      </w:pPr>
      <w:r w:rsidRPr="009C4FC0">
        <w:rPr>
          <w:rFonts w:cs="Times New Roman"/>
          <w:b/>
          <w:sz w:val="22"/>
        </w:rPr>
        <w:t xml:space="preserve">Основната цел на процедурата: </w:t>
      </w:r>
    </w:p>
    <w:p w:rsidR="00D3123F" w:rsidRPr="009C4FC0" w:rsidRDefault="00F713D6" w:rsidP="00784583">
      <w:pPr>
        <w:spacing w:after="0" w:line="276" w:lineRule="auto"/>
        <w:jc w:val="both"/>
        <w:rPr>
          <w:rFonts w:cs="Times New Roman"/>
          <w:sz w:val="22"/>
        </w:rPr>
      </w:pPr>
      <w:r w:rsidRPr="009C4FC0">
        <w:rPr>
          <w:rFonts w:cs="Times New Roman"/>
          <w:sz w:val="22"/>
        </w:rPr>
        <w:t>Основната цел е</w:t>
      </w:r>
      <w:r w:rsidR="005562AA" w:rsidRPr="009C4FC0">
        <w:rPr>
          <w:rFonts w:cs="Times New Roman"/>
          <w:sz w:val="22"/>
        </w:rPr>
        <w:t xml:space="preserve">: Подобряване на основните услуги за населението и инфраструктурата в селата на територията на МИГ „Нови пазар-Каспичан”.  </w:t>
      </w:r>
      <w:r w:rsidR="00D3123F" w:rsidRPr="009C4FC0">
        <w:rPr>
          <w:rFonts w:cs="Times New Roman"/>
          <w:sz w:val="22"/>
        </w:rPr>
        <w:t xml:space="preserve">Мярка 7.2. "Инвестиции в създаването, подобряването или разширяването на всички видове малка по мащаби инфраструктура" има за основна цел да насърчи социалното приобщаване, намаляването на бедността и икономическото развитие в селските райони и следните </w:t>
      </w:r>
      <w:proofErr w:type="spellStart"/>
      <w:r w:rsidR="00D3123F" w:rsidRPr="009C4FC0">
        <w:rPr>
          <w:rFonts w:cs="Times New Roman"/>
          <w:sz w:val="22"/>
        </w:rPr>
        <w:t>подцели</w:t>
      </w:r>
      <w:proofErr w:type="spellEnd"/>
      <w:r w:rsidR="00D3123F" w:rsidRPr="009C4FC0">
        <w:rPr>
          <w:rFonts w:cs="Times New Roman"/>
          <w:sz w:val="22"/>
        </w:rPr>
        <w:t>:</w:t>
      </w:r>
    </w:p>
    <w:p w:rsidR="00D3123F" w:rsidRPr="009C4FC0" w:rsidRDefault="00D3123F" w:rsidP="009C4FC0">
      <w:pPr>
        <w:pStyle w:val="a9"/>
        <w:numPr>
          <w:ilvl w:val="0"/>
          <w:numId w:val="16"/>
        </w:numPr>
        <w:spacing w:after="0" w:line="276" w:lineRule="auto"/>
        <w:ind w:left="426" w:hanging="426"/>
        <w:jc w:val="both"/>
        <w:rPr>
          <w:rFonts w:cs="Times New Roman"/>
          <w:sz w:val="22"/>
        </w:rPr>
      </w:pPr>
      <w:r w:rsidRPr="009C4FC0">
        <w:rPr>
          <w:rFonts w:cs="Times New Roman"/>
          <w:sz w:val="22"/>
        </w:rPr>
        <w:t xml:space="preserve">осигуряване на инвестиции за подобряване на публичната инфраструктура, която  е основен фактор за осигуряване на базови услуги на населението в градовете и в селата и за осигуряване на достъпа до тях. </w:t>
      </w:r>
    </w:p>
    <w:p w:rsidR="00D3123F" w:rsidRPr="009C4FC0" w:rsidRDefault="00D3123F" w:rsidP="009C4FC0">
      <w:pPr>
        <w:pStyle w:val="a9"/>
        <w:numPr>
          <w:ilvl w:val="0"/>
          <w:numId w:val="16"/>
        </w:numPr>
        <w:spacing w:after="0" w:line="276" w:lineRule="auto"/>
        <w:ind w:left="426" w:hanging="426"/>
        <w:jc w:val="both"/>
        <w:rPr>
          <w:rFonts w:cs="Times New Roman"/>
          <w:sz w:val="22"/>
        </w:rPr>
      </w:pPr>
      <w:r w:rsidRPr="009C4FC0">
        <w:rPr>
          <w:rFonts w:cs="Times New Roman"/>
          <w:sz w:val="22"/>
        </w:rPr>
        <w:t>подобряване на  физическата среда в обектите и съоръженията за реализиране на услугите в сферата на образованието и социалн</w:t>
      </w:r>
      <w:r w:rsidR="00F713D6" w:rsidRPr="009C4FC0">
        <w:rPr>
          <w:rFonts w:cs="Times New Roman"/>
          <w:sz w:val="22"/>
        </w:rPr>
        <w:t>ите грижи, науката и културата</w:t>
      </w:r>
      <w:r w:rsidRPr="009C4FC0">
        <w:rPr>
          <w:rFonts w:cs="Times New Roman"/>
          <w:sz w:val="22"/>
        </w:rPr>
        <w:t>, енергоснабдяването, телекомуникациите, транспорта, благоустройството, физическата култура, спорта и отдиха.</w:t>
      </w:r>
    </w:p>
    <w:p w:rsidR="00D51688" w:rsidRDefault="00D51688" w:rsidP="00784583">
      <w:pPr>
        <w:spacing w:after="0" w:line="276" w:lineRule="auto"/>
        <w:jc w:val="both"/>
        <w:rPr>
          <w:rFonts w:cs="Times New Roman"/>
          <w:sz w:val="22"/>
        </w:rPr>
      </w:pPr>
    </w:p>
    <w:p w:rsidR="00D3123F" w:rsidRPr="009C4FC0" w:rsidRDefault="00D3123F" w:rsidP="00784583">
      <w:pPr>
        <w:spacing w:after="0" w:line="276" w:lineRule="auto"/>
        <w:jc w:val="both"/>
        <w:rPr>
          <w:rFonts w:cs="Times New Roman"/>
          <w:b/>
          <w:sz w:val="22"/>
        </w:rPr>
      </w:pPr>
      <w:r w:rsidRPr="009C4FC0">
        <w:rPr>
          <w:rFonts w:cs="Times New Roman"/>
          <w:sz w:val="22"/>
        </w:rPr>
        <w:t xml:space="preserve">Процедурата за безвъзмездна финансова помощ </w:t>
      </w:r>
      <w:r w:rsidRPr="009C4FC0">
        <w:rPr>
          <w:rFonts w:cs="Times New Roman"/>
          <w:b/>
          <w:sz w:val="22"/>
        </w:rPr>
        <w:t>се реализира с финансовата подкрепа на Европейския земеделски фонд за развитие на селските райони.</w:t>
      </w:r>
    </w:p>
    <w:p w:rsidR="00946B8A" w:rsidRPr="009C4FC0" w:rsidRDefault="00946B8A" w:rsidP="00784583">
      <w:pPr>
        <w:tabs>
          <w:tab w:val="left" w:pos="142"/>
        </w:tabs>
        <w:spacing w:after="0" w:line="276" w:lineRule="auto"/>
        <w:jc w:val="both"/>
        <w:rPr>
          <w:rFonts w:cs="Times New Roman"/>
          <w:b/>
          <w:color w:val="000000"/>
          <w:sz w:val="22"/>
          <w:shd w:val="clear" w:color="auto" w:fill="FEFEFE"/>
          <w:lang w:val="ru-RU"/>
        </w:rPr>
      </w:pPr>
    </w:p>
    <w:p w:rsidR="00D3123F" w:rsidRPr="009C4FC0" w:rsidRDefault="00D3123F" w:rsidP="00784583">
      <w:pPr>
        <w:shd w:val="clear" w:color="auto" w:fill="FEFEFE"/>
        <w:spacing w:after="0" w:line="276" w:lineRule="auto"/>
        <w:rPr>
          <w:rStyle w:val="indented"/>
          <w:rFonts w:cs="Times New Roman"/>
          <w:b/>
          <w:color w:val="548DD4"/>
          <w:sz w:val="22"/>
          <w:lang w:val="ru-RU" w:eastAsia="bg-BG"/>
        </w:rPr>
      </w:pPr>
      <w:r w:rsidRPr="009C4FC0">
        <w:rPr>
          <w:rFonts w:cs="Times New Roman"/>
          <w:b/>
          <w:color w:val="548DD4"/>
          <w:sz w:val="22"/>
          <w:lang w:eastAsia="bg-BG"/>
        </w:rPr>
        <w:t>1. НАИМЕНОВАНИЕ НА МЯРКАТА ОТ СТРАТЕГИЯТА ЗА ВОМР</w:t>
      </w:r>
    </w:p>
    <w:p w:rsidR="00D3123F" w:rsidRPr="009C4FC0" w:rsidRDefault="00D3123F" w:rsidP="00784583">
      <w:pPr>
        <w:shd w:val="clear" w:color="auto" w:fill="FEFEFE"/>
        <w:spacing w:after="0" w:line="276" w:lineRule="auto"/>
        <w:jc w:val="both"/>
        <w:rPr>
          <w:rFonts w:cs="Times New Roman"/>
          <w:b/>
          <w:i/>
          <w:color w:val="C00000"/>
          <w:sz w:val="22"/>
          <w:lang w:val="ru-RU" w:eastAsia="bg-BG"/>
        </w:rPr>
      </w:pPr>
      <w:r w:rsidRPr="009C4FC0">
        <w:rPr>
          <w:rStyle w:val="indented"/>
          <w:rFonts w:cs="Times New Roman"/>
          <w:b/>
          <w:i/>
          <w:sz w:val="22"/>
        </w:rPr>
        <w:t xml:space="preserve">„МИГ </w:t>
      </w:r>
      <w:r w:rsidR="00946B8A" w:rsidRPr="009C4FC0">
        <w:rPr>
          <w:rStyle w:val="indented"/>
          <w:rFonts w:cs="Times New Roman"/>
          <w:b/>
          <w:i/>
          <w:sz w:val="22"/>
        </w:rPr>
        <w:t>Нови пазар – Каспичан”</w:t>
      </w:r>
      <w:r w:rsidRPr="009C4FC0">
        <w:rPr>
          <w:rStyle w:val="indented"/>
          <w:rFonts w:cs="Times New Roman"/>
          <w:b/>
          <w:i/>
          <w:sz w:val="22"/>
        </w:rPr>
        <w:t xml:space="preserve"> - Мярка 7.2. „Инвестиции в създаването, </w:t>
      </w:r>
      <w:r w:rsidR="00181874" w:rsidRPr="009C4FC0">
        <w:rPr>
          <w:rStyle w:val="indented"/>
          <w:rFonts w:cs="Times New Roman"/>
          <w:b/>
          <w:i/>
          <w:sz w:val="22"/>
        </w:rPr>
        <w:t>п</w:t>
      </w:r>
      <w:r w:rsidRPr="009C4FC0">
        <w:rPr>
          <w:rStyle w:val="indented"/>
          <w:rFonts w:cs="Times New Roman"/>
          <w:b/>
          <w:i/>
          <w:sz w:val="22"/>
        </w:rPr>
        <w:t>одобряването или разширяването на всички видове малка по м</w:t>
      </w:r>
      <w:r w:rsidR="00181874" w:rsidRPr="009C4FC0">
        <w:rPr>
          <w:rStyle w:val="indented"/>
          <w:rFonts w:cs="Times New Roman"/>
          <w:b/>
          <w:i/>
          <w:sz w:val="22"/>
        </w:rPr>
        <w:t xml:space="preserve">ащаби инфраструктура“ </w:t>
      </w:r>
    </w:p>
    <w:p w:rsidR="00D3123F" w:rsidRPr="009C4FC0" w:rsidRDefault="00D3123F" w:rsidP="00784583">
      <w:pPr>
        <w:shd w:val="clear" w:color="auto" w:fill="FEFEFE"/>
        <w:spacing w:after="0" w:line="276" w:lineRule="auto"/>
        <w:rPr>
          <w:rFonts w:cs="Times New Roman"/>
          <w:b/>
          <w:color w:val="000000"/>
          <w:sz w:val="22"/>
          <w:lang w:val="ru-RU" w:eastAsia="bg-BG"/>
        </w:rPr>
      </w:pPr>
    </w:p>
    <w:p w:rsidR="00D3123F" w:rsidRPr="009C4FC0" w:rsidRDefault="00D3123F" w:rsidP="00784583">
      <w:pPr>
        <w:shd w:val="clear" w:color="auto" w:fill="FEFEFE"/>
        <w:spacing w:after="0" w:line="276" w:lineRule="auto"/>
        <w:rPr>
          <w:rFonts w:cs="Times New Roman"/>
          <w:b/>
          <w:color w:val="548DD4"/>
          <w:sz w:val="22"/>
          <w:lang w:val="ru-RU" w:eastAsia="bg-BG"/>
        </w:rPr>
      </w:pPr>
      <w:r w:rsidRPr="009C4FC0">
        <w:rPr>
          <w:rFonts w:cs="Times New Roman"/>
          <w:b/>
          <w:color w:val="548DD4"/>
          <w:sz w:val="22"/>
          <w:lang w:eastAsia="bg-BG"/>
        </w:rPr>
        <w:t>2. ДОПУСТИМИ КАНДИДАТИ</w:t>
      </w:r>
    </w:p>
    <w:p w:rsidR="00D3123F" w:rsidRPr="009C4FC0" w:rsidRDefault="00F713D6" w:rsidP="00784583">
      <w:pPr>
        <w:shd w:val="clear" w:color="auto" w:fill="FEFEFE"/>
        <w:spacing w:after="0" w:line="276" w:lineRule="auto"/>
        <w:rPr>
          <w:rFonts w:cs="Times New Roman"/>
          <w:sz w:val="22"/>
          <w:shd w:val="clear" w:color="auto" w:fill="FEFEFE"/>
        </w:rPr>
      </w:pPr>
      <w:r w:rsidRPr="009C4FC0">
        <w:rPr>
          <w:rFonts w:cs="Times New Roman"/>
          <w:sz w:val="22"/>
          <w:shd w:val="clear" w:color="auto" w:fill="FEFEFE"/>
        </w:rPr>
        <w:t>По мярка 7.2. допустими кандидати</w:t>
      </w:r>
      <w:r w:rsidR="00D3123F" w:rsidRPr="009C4FC0">
        <w:rPr>
          <w:rFonts w:cs="Times New Roman"/>
          <w:sz w:val="22"/>
          <w:shd w:val="clear" w:color="auto" w:fill="FEFEFE"/>
        </w:rPr>
        <w:t xml:space="preserve"> са :</w:t>
      </w:r>
    </w:p>
    <w:p w:rsidR="00D51688" w:rsidRPr="00D51688" w:rsidRDefault="00D51688" w:rsidP="00D51688">
      <w:pPr>
        <w:pStyle w:val="a9"/>
        <w:numPr>
          <w:ilvl w:val="0"/>
          <w:numId w:val="21"/>
        </w:numPr>
        <w:shd w:val="clear" w:color="auto" w:fill="FEFEFE"/>
        <w:spacing w:after="0" w:line="276" w:lineRule="auto"/>
        <w:ind w:left="426"/>
        <w:rPr>
          <w:rFonts w:cs="Times New Roman"/>
          <w:sz w:val="22"/>
          <w:shd w:val="clear" w:color="auto" w:fill="FEFEFE"/>
        </w:rPr>
      </w:pPr>
      <w:r w:rsidRPr="00D51688">
        <w:rPr>
          <w:rFonts w:cs="Times New Roman"/>
          <w:sz w:val="22"/>
          <w:shd w:val="clear" w:color="auto" w:fill="FEFEFE"/>
        </w:rPr>
        <w:lastRenderedPageBreak/>
        <w:t>Общините от територията на МИГ за всички допустими дейности;</w:t>
      </w:r>
    </w:p>
    <w:p w:rsidR="00D51688" w:rsidRPr="00D51688" w:rsidRDefault="00D51688" w:rsidP="00D51688">
      <w:pPr>
        <w:pStyle w:val="a9"/>
        <w:numPr>
          <w:ilvl w:val="0"/>
          <w:numId w:val="21"/>
        </w:numPr>
        <w:shd w:val="clear" w:color="auto" w:fill="FEFEFE"/>
        <w:spacing w:after="0" w:line="276" w:lineRule="auto"/>
        <w:ind w:left="426"/>
        <w:rPr>
          <w:rFonts w:cs="Times New Roman"/>
          <w:sz w:val="22"/>
          <w:shd w:val="clear" w:color="auto" w:fill="FEFEFE"/>
        </w:rPr>
      </w:pPr>
      <w:r w:rsidRPr="00D51688">
        <w:rPr>
          <w:rFonts w:cs="Times New Roman"/>
          <w:sz w:val="22"/>
          <w:shd w:val="clear" w:color="auto" w:fill="FEFEFE"/>
        </w:rPr>
        <w:t>Юридически лица с нестопанска цел от територията на МИГ за дейности, свързани със социалната и спортната инфраструктура и културния живот;</w:t>
      </w:r>
    </w:p>
    <w:p w:rsidR="00D51688" w:rsidRPr="00D51688" w:rsidRDefault="00D51688" w:rsidP="00D51688">
      <w:pPr>
        <w:pStyle w:val="a9"/>
        <w:numPr>
          <w:ilvl w:val="0"/>
          <w:numId w:val="21"/>
        </w:numPr>
        <w:shd w:val="clear" w:color="auto" w:fill="FEFEFE"/>
        <w:spacing w:after="0" w:line="276" w:lineRule="auto"/>
        <w:ind w:left="426"/>
        <w:rPr>
          <w:rFonts w:cs="Times New Roman"/>
          <w:sz w:val="22"/>
          <w:shd w:val="clear" w:color="auto" w:fill="FEFEFE"/>
        </w:rPr>
      </w:pPr>
      <w:r w:rsidRPr="00D51688">
        <w:rPr>
          <w:rFonts w:cs="Times New Roman"/>
          <w:sz w:val="22"/>
          <w:shd w:val="clear" w:color="auto" w:fill="FEFEFE"/>
        </w:rPr>
        <w:t xml:space="preserve">Читалища от територията на МИГ </w:t>
      </w:r>
    </w:p>
    <w:p w:rsidR="00314253" w:rsidRPr="009C4FC0" w:rsidRDefault="00314253" w:rsidP="00784583">
      <w:pPr>
        <w:pStyle w:val="a9"/>
        <w:shd w:val="clear" w:color="auto" w:fill="FEFEFE"/>
        <w:spacing w:after="0" w:line="276" w:lineRule="auto"/>
        <w:ind w:left="993"/>
        <w:rPr>
          <w:rFonts w:cs="Times New Roman"/>
          <w:sz w:val="22"/>
          <w:shd w:val="clear" w:color="auto" w:fill="FEFEFE"/>
        </w:rPr>
      </w:pPr>
    </w:p>
    <w:p w:rsidR="00D3123F" w:rsidRPr="009C4FC0" w:rsidRDefault="00D3123F" w:rsidP="00784583">
      <w:pPr>
        <w:shd w:val="clear" w:color="auto" w:fill="FEFEFE"/>
        <w:spacing w:after="0" w:line="276" w:lineRule="auto"/>
        <w:rPr>
          <w:rFonts w:cs="Times New Roman"/>
          <w:b/>
          <w:color w:val="548DD4"/>
          <w:sz w:val="22"/>
          <w:lang w:val="ru-RU" w:eastAsia="bg-BG"/>
        </w:rPr>
      </w:pPr>
      <w:r w:rsidRPr="009C4FC0">
        <w:rPr>
          <w:rFonts w:cs="Times New Roman"/>
          <w:b/>
          <w:color w:val="548DD4"/>
          <w:sz w:val="22"/>
          <w:lang w:eastAsia="bg-BG"/>
        </w:rPr>
        <w:t>3. ДОПУСТИМИ ДЕЙНОСТИ</w:t>
      </w:r>
    </w:p>
    <w:p w:rsidR="00D51688" w:rsidRPr="00D51688" w:rsidRDefault="00D51688" w:rsidP="00D51688">
      <w:pPr>
        <w:pStyle w:val="af"/>
        <w:spacing w:line="276" w:lineRule="auto"/>
        <w:ind w:right="49"/>
        <w:jc w:val="both"/>
        <w:rPr>
          <w:rFonts w:ascii="Times New Roman" w:eastAsiaTheme="minorHAnsi" w:hAnsi="Times New Roman"/>
          <w:b/>
          <w:sz w:val="22"/>
          <w:szCs w:val="22"/>
          <w:lang w:val="bg-BG"/>
        </w:rPr>
      </w:pPr>
      <w:r w:rsidRPr="00D51688">
        <w:rPr>
          <w:rFonts w:ascii="Times New Roman" w:eastAsiaTheme="minorHAnsi" w:hAnsi="Times New Roman"/>
          <w:b/>
          <w:sz w:val="22"/>
          <w:szCs w:val="22"/>
          <w:lang w:val="bg-BG"/>
        </w:rPr>
        <w:t>Допустими са само дейн</w:t>
      </w:r>
      <w:r>
        <w:rPr>
          <w:rFonts w:ascii="Times New Roman" w:eastAsiaTheme="minorHAnsi" w:hAnsi="Times New Roman"/>
          <w:b/>
          <w:sz w:val="22"/>
          <w:szCs w:val="22"/>
          <w:lang w:val="bg-BG"/>
        </w:rPr>
        <w:t xml:space="preserve">ости на територията на МИГ </w:t>
      </w:r>
      <w:r w:rsidRPr="00D51688">
        <w:rPr>
          <w:rFonts w:ascii="Times New Roman" w:eastAsiaTheme="minorHAnsi" w:hAnsi="Times New Roman"/>
          <w:b/>
          <w:sz w:val="22"/>
          <w:szCs w:val="22"/>
          <w:lang w:val="bg-BG"/>
        </w:rPr>
        <w:t>за:</w:t>
      </w:r>
    </w:p>
    <w:p w:rsidR="00D51688" w:rsidRPr="00D51688" w:rsidRDefault="00D51688" w:rsidP="00D51688">
      <w:pPr>
        <w:pStyle w:val="af"/>
        <w:numPr>
          <w:ilvl w:val="0"/>
          <w:numId w:val="18"/>
        </w:numPr>
        <w:spacing w:line="276" w:lineRule="auto"/>
        <w:ind w:left="426" w:right="49"/>
        <w:jc w:val="both"/>
        <w:rPr>
          <w:rFonts w:ascii="Times New Roman" w:eastAsiaTheme="minorHAnsi" w:hAnsi="Times New Roman"/>
          <w:sz w:val="22"/>
          <w:szCs w:val="22"/>
          <w:lang w:val="bg-BG"/>
        </w:rPr>
      </w:pPr>
      <w:r w:rsidRPr="00D51688">
        <w:rPr>
          <w:rFonts w:ascii="Times New Roman" w:eastAsiaTheme="minorHAnsi" w:hAnsi="Times New Roman"/>
          <w:sz w:val="22"/>
          <w:szCs w:val="22"/>
          <w:lang w:val="bg-BG"/>
        </w:rPr>
        <w:t>Строителство, реконструкция и/или рехабилитация на нови и съществуващи общински пътища, улици, тротоари, и съоръженията и принадлежностите към тях;</w:t>
      </w:r>
    </w:p>
    <w:p w:rsidR="00D51688" w:rsidRPr="00D51688" w:rsidRDefault="00D51688" w:rsidP="00D51688">
      <w:pPr>
        <w:pStyle w:val="af"/>
        <w:numPr>
          <w:ilvl w:val="0"/>
          <w:numId w:val="18"/>
        </w:numPr>
        <w:spacing w:line="276" w:lineRule="auto"/>
        <w:ind w:left="426" w:right="49"/>
        <w:jc w:val="both"/>
        <w:rPr>
          <w:rFonts w:ascii="Times New Roman" w:eastAsiaTheme="minorHAnsi" w:hAnsi="Times New Roman"/>
          <w:sz w:val="22"/>
          <w:szCs w:val="22"/>
          <w:lang w:val="bg-BG"/>
        </w:rPr>
      </w:pPr>
      <w:r w:rsidRPr="00D51688">
        <w:rPr>
          <w:rFonts w:ascii="Times New Roman" w:eastAsiaTheme="minorHAnsi" w:hAnsi="Times New Roman"/>
          <w:sz w:val="22"/>
          <w:szCs w:val="22"/>
          <w:lang w:val="bg-BG"/>
        </w:rPr>
        <w:t xml:space="preserve">Изграждане и/или обновяване на площи, за широко обществено ползване, предназначени за трайно задоволяване на обществени потребности </w:t>
      </w:r>
    </w:p>
    <w:p w:rsidR="00D51688" w:rsidRPr="00D51688" w:rsidRDefault="00D51688" w:rsidP="00D51688">
      <w:pPr>
        <w:pStyle w:val="af"/>
        <w:numPr>
          <w:ilvl w:val="0"/>
          <w:numId w:val="18"/>
        </w:numPr>
        <w:spacing w:line="276" w:lineRule="auto"/>
        <w:ind w:left="426" w:right="49"/>
        <w:jc w:val="both"/>
        <w:rPr>
          <w:rFonts w:ascii="Times New Roman" w:eastAsiaTheme="minorHAnsi" w:hAnsi="Times New Roman"/>
          <w:sz w:val="22"/>
          <w:szCs w:val="22"/>
          <w:lang w:val="bg-BG"/>
        </w:rPr>
      </w:pPr>
      <w:r w:rsidRPr="00D51688">
        <w:rPr>
          <w:rFonts w:ascii="Times New Roman" w:eastAsiaTheme="minorHAnsi" w:hAnsi="Times New Roman"/>
          <w:sz w:val="22"/>
          <w:szCs w:val="22"/>
          <w:lang w:val="bg-BG"/>
        </w:rPr>
        <w:t xml:space="preserve">Изграждане, реконструкция, ремонт, оборудване и/или обзавеждане на социална инфраструктура за предоставяне на услуги, които не са част от процеса на </w:t>
      </w:r>
      <w:proofErr w:type="spellStart"/>
      <w:r w:rsidRPr="00D51688">
        <w:rPr>
          <w:rFonts w:ascii="Times New Roman" w:eastAsiaTheme="minorHAnsi" w:hAnsi="Times New Roman"/>
          <w:sz w:val="22"/>
          <w:szCs w:val="22"/>
          <w:lang w:val="bg-BG"/>
        </w:rPr>
        <w:t>деинституционализация</w:t>
      </w:r>
      <w:proofErr w:type="spellEnd"/>
      <w:r w:rsidRPr="00D51688">
        <w:rPr>
          <w:rFonts w:ascii="Times New Roman" w:eastAsiaTheme="minorHAnsi" w:hAnsi="Times New Roman"/>
          <w:sz w:val="22"/>
          <w:szCs w:val="22"/>
          <w:lang w:val="bg-BG"/>
        </w:rPr>
        <w:t xml:space="preserve"> на деца или възрастни, включително транспортни средства;</w:t>
      </w:r>
    </w:p>
    <w:p w:rsidR="00D51688" w:rsidRPr="00D51688" w:rsidRDefault="00D51688" w:rsidP="00D51688">
      <w:pPr>
        <w:pStyle w:val="af"/>
        <w:numPr>
          <w:ilvl w:val="0"/>
          <w:numId w:val="18"/>
        </w:numPr>
        <w:spacing w:line="276" w:lineRule="auto"/>
        <w:ind w:left="426" w:right="49"/>
        <w:jc w:val="both"/>
        <w:rPr>
          <w:rFonts w:ascii="Times New Roman" w:eastAsiaTheme="minorHAnsi" w:hAnsi="Times New Roman"/>
          <w:sz w:val="22"/>
          <w:szCs w:val="22"/>
          <w:lang w:val="bg-BG"/>
        </w:rPr>
      </w:pPr>
      <w:r w:rsidRPr="00D51688">
        <w:rPr>
          <w:rFonts w:ascii="Times New Roman" w:eastAsiaTheme="minorHAnsi" w:hAnsi="Times New Roman"/>
          <w:sz w:val="22"/>
          <w:szCs w:val="22"/>
          <w:lang w:val="bg-BG"/>
        </w:rPr>
        <w:t>Реконструкция и/или ремонт на общински сгради, в които се предоставят обществени услуги, с цел подобряване на тяхната енергийна ефективност;</w:t>
      </w:r>
    </w:p>
    <w:p w:rsidR="00D51688" w:rsidRPr="00D51688" w:rsidRDefault="00D51688" w:rsidP="00D51688">
      <w:pPr>
        <w:pStyle w:val="af"/>
        <w:numPr>
          <w:ilvl w:val="0"/>
          <w:numId w:val="18"/>
        </w:numPr>
        <w:spacing w:line="276" w:lineRule="auto"/>
        <w:ind w:left="426" w:right="49"/>
        <w:jc w:val="both"/>
        <w:rPr>
          <w:rFonts w:ascii="Times New Roman" w:eastAsiaTheme="minorHAnsi" w:hAnsi="Times New Roman"/>
          <w:sz w:val="22"/>
          <w:szCs w:val="22"/>
          <w:lang w:val="bg-BG"/>
        </w:rPr>
      </w:pPr>
      <w:r w:rsidRPr="00D51688">
        <w:rPr>
          <w:rFonts w:ascii="Times New Roman" w:eastAsiaTheme="minorHAnsi" w:hAnsi="Times New Roman"/>
          <w:sz w:val="22"/>
          <w:szCs w:val="22"/>
          <w:lang w:val="bg-BG"/>
        </w:rPr>
        <w:t>Изграждане, реконструкция, ремонт, оборудване и/или обзавеждане на спортна инфраструктура;</w:t>
      </w:r>
    </w:p>
    <w:p w:rsidR="00D51688" w:rsidRPr="00D51688" w:rsidRDefault="00D51688" w:rsidP="00D51688">
      <w:pPr>
        <w:pStyle w:val="af"/>
        <w:numPr>
          <w:ilvl w:val="0"/>
          <w:numId w:val="18"/>
        </w:numPr>
        <w:spacing w:line="276" w:lineRule="auto"/>
        <w:ind w:left="426" w:right="49"/>
        <w:jc w:val="both"/>
        <w:rPr>
          <w:rFonts w:ascii="Times New Roman" w:eastAsiaTheme="minorHAnsi" w:hAnsi="Times New Roman"/>
          <w:sz w:val="22"/>
          <w:szCs w:val="22"/>
          <w:lang w:val="bg-BG"/>
        </w:rPr>
      </w:pPr>
      <w:r w:rsidRPr="00D51688">
        <w:rPr>
          <w:rFonts w:ascii="Times New Roman" w:eastAsiaTheme="minorHAnsi" w:hAnsi="Times New Roman"/>
          <w:sz w:val="22"/>
          <w:szCs w:val="22"/>
          <w:lang w:val="bg-BG"/>
        </w:rPr>
        <w:t>Изграждане, реконструкция, ремонт, реставрация, закупуване на оборудване и/или обзавеждане на обекти, свързани с културния живот, вкл. мобилни такива, вкл. и дейности по вертикалната планировка и подобряване на прилежащите пространства;</w:t>
      </w:r>
    </w:p>
    <w:p w:rsidR="00D3123F" w:rsidRPr="00D51688" w:rsidRDefault="00D51688" w:rsidP="00D51688">
      <w:pPr>
        <w:pStyle w:val="af"/>
        <w:numPr>
          <w:ilvl w:val="0"/>
          <w:numId w:val="18"/>
        </w:numPr>
        <w:spacing w:line="276" w:lineRule="auto"/>
        <w:ind w:left="426" w:right="49"/>
        <w:jc w:val="both"/>
        <w:rPr>
          <w:rFonts w:ascii="Times New Roman" w:hAnsi="Times New Roman"/>
          <w:sz w:val="22"/>
          <w:szCs w:val="22"/>
          <w:lang w:val="ru-RU"/>
        </w:rPr>
      </w:pPr>
      <w:r w:rsidRPr="00D51688">
        <w:rPr>
          <w:rFonts w:ascii="Times New Roman" w:eastAsiaTheme="minorHAnsi" w:hAnsi="Times New Roman"/>
          <w:sz w:val="22"/>
          <w:szCs w:val="22"/>
          <w:lang w:val="bg-BG"/>
        </w:rPr>
        <w:t>Реконструкция, ремонт, оборудване и/или обзавеждане на общинска образователна инфраструктура с местно значение.</w:t>
      </w:r>
    </w:p>
    <w:p w:rsidR="006C2B88" w:rsidRPr="009C4FC0" w:rsidRDefault="006C2B88" w:rsidP="00784583">
      <w:pPr>
        <w:pStyle w:val="af"/>
        <w:spacing w:line="276" w:lineRule="auto"/>
        <w:ind w:left="927" w:right="49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314253" w:rsidRPr="009C4FC0" w:rsidRDefault="00D3123F" w:rsidP="00784583">
      <w:pPr>
        <w:shd w:val="clear" w:color="auto" w:fill="FEFEFE"/>
        <w:spacing w:after="0" w:line="276" w:lineRule="auto"/>
        <w:rPr>
          <w:rFonts w:cs="Times New Roman"/>
          <w:b/>
          <w:color w:val="548DD4"/>
          <w:sz w:val="22"/>
          <w:lang w:eastAsia="bg-BG"/>
        </w:rPr>
      </w:pPr>
      <w:r w:rsidRPr="009C4FC0">
        <w:rPr>
          <w:rFonts w:cs="Times New Roman"/>
          <w:b/>
          <w:color w:val="548DD4"/>
          <w:sz w:val="22"/>
          <w:lang w:eastAsia="bg-BG"/>
        </w:rPr>
        <w:t xml:space="preserve">4. </w:t>
      </w:r>
      <w:r w:rsidR="00314253" w:rsidRPr="009C4FC0">
        <w:rPr>
          <w:rFonts w:cs="Times New Roman"/>
          <w:b/>
          <w:color w:val="548DD4"/>
          <w:sz w:val="22"/>
          <w:lang w:eastAsia="bg-BG"/>
        </w:rPr>
        <w:t>ДО</w:t>
      </w:r>
      <w:r w:rsidR="00D51688">
        <w:rPr>
          <w:rFonts w:cs="Times New Roman"/>
          <w:b/>
          <w:color w:val="548DD4"/>
          <w:sz w:val="22"/>
          <w:lang w:eastAsia="bg-BG"/>
        </w:rPr>
        <w:t>П</w:t>
      </w:r>
      <w:r w:rsidR="00314253" w:rsidRPr="009C4FC0">
        <w:rPr>
          <w:rFonts w:cs="Times New Roman"/>
          <w:b/>
          <w:color w:val="548DD4"/>
          <w:sz w:val="22"/>
          <w:lang w:eastAsia="bg-BG"/>
        </w:rPr>
        <w:t>УСТИМИ РАЗХОДИ:</w:t>
      </w:r>
    </w:p>
    <w:p w:rsidR="00314253" w:rsidRPr="009C4FC0" w:rsidRDefault="00314253" w:rsidP="00784583">
      <w:pPr>
        <w:pStyle w:val="Default"/>
        <w:spacing w:line="276" w:lineRule="auto"/>
        <w:jc w:val="both"/>
        <w:rPr>
          <w:color w:val="auto"/>
          <w:sz w:val="22"/>
          <w:szCs w:val="22"/>
          <w:lang w:eastAsia="bg-BG"/>
        </w:rPr>
      </w:pPr>
      <w:r w:rsidRPr="009C4FC0">
        <w:rPr>
          <w:color w:val="auto"/>
          <w:sz w:val="22"/>
          <w:szCs w:val="22"/>
          <w:lang w:eastAsia="bg-BG"/>
        </w:rPr>
        <w:t>1. за строителство, реконструкция, рехабилитация, изграждане, обновяване, ремонт и/или реставрация на сгради и/или помещения и/или друга недвижима собственост, съгласно допустимите за подпомагане дейности;</w:t>
      </w:r>
    </w:p>
    <w:p w:rsidR="00314253" w:rsidRPr="009C4FC0" w:rsidRDefault="00314253" w:rsidP="00784583">
      <w:pPr>
        <w:pStyle w:val="Default"/>
        <w:spacing w:line="276" w:lineRule="auto"/>
        <w:jc w:val="both"/>
        <w:rPr>
          <w:color w:val="auto"/>
          <w:sz w:val="22"/>
          <w:szCs w:val="22"/>
          <w:lang w:eastAsia="bg-BG"/>
        </w:rPr>
      </w:pPr>
      <w:r w:rsidRPr="009C4FC0">
        <w:rPr>
          <w:color w:val="auto"/>
          <w:sz w:val="22"/>
          <w:szCs w:val="22"/>
          <w:lang w:eastAsia="bg-BG"/>
        </w:rPr>
        <w:t>2. закупуване на</w:t>
      </w:r>
      <w:r w:rsidRPr="009C4FC0">
        <w:rPr>
          <w:color w:val="FF0000"/>
          <w:sz w:val="22"/>
          <w:szCs w:val="22"/>
          <w:lang w:eastAsia="bg-BG"/>
        </w:rPr>
        <w:t xml:space="preserve"> </w:t>
      </w:r>
      <w:r w:rsidRPr="009C4FC0">
        <w:rPr>
          <w:color w:val="auto"/>
          <w:sz w:val="22"/>
          <w:szCs w:val="22"/>
          <w:lang w:eastAsia="bg-BG"/>
        </w:rPr>
        <w:t>оборудване и обзавеждане до пазарната им стойност, включително чрез финансов лизинг, съгласно допустимите за подпомагане дейности;</w:t>
      </w:r>
    </w:p>
    <w:p w:rsidR="00314253" w:rsidRPr="009C4FC0" w:rsidRDefault="00314253" w:rsidP="00784583">
      <w:pPr>
        <w:pStyle w:val="Default"/>
        <w:spacing w:line="276" w:lineRule="auto"/>
        <w:jc w:val="both"/>
        <w:rPr>
          <w:color w:val="auto"/>
          <w:sz w:val="22"/>
          <w:szCs w:val="22"/>
          <w:lang w:eastAsia="bg-BG"/>
        </w:rPr>
      </w:pPr>
      <w:r w:rsidRPr="009C4FC0">
        <w:rPr>
          <w:color w:val="auto"/>
          <w:sz w:val="22"/>
          <w:szCs w:val="22"/>
          <w:lang w:eastAsia="bg-BG"/>
        </w:rPr>
        <w:t>3.</w:t>
      </w:r>
      <w:r w:rsidR="00F713D6" w:rsidRPr="009C4FC0">
        <w:rPr>
          <w:color w:val="auto"/>
          <w:sz w:val="22"/>
          <w:szCs w:val="22"/>
          <w:lang w:eastAsia="bg-BG"/>
        </w:rPr>
        <w:t xml:space="preserve"> </w:t>
      </w:r>
      <w:r w:rsidRPr="009C4FC0">
        <w:rPr>
          <w:color w:val="auto"/>
          <w:sz w:val="22"/>
          <w:szCs w:val="22"/>
          <w:lang w:eastAsia="bg-BG"/>
        </w:rPr>
        <w:t>придобиване на компютърен софтуер, патентни и авторски права, лицензи, регистрация на търговски марки, до пазарната им стойност;</w:t>
      </w:r>
    </w:p>
    <w:p w:rsidR="00314253" w:rsidRPr="009C4FC0" w:rsidRDefault="00314253" w:rsidP="00784583">
      <w:pPr>
        <w:pStyle w:val="Default"/>
        <w:spacing w:line="276" w:lineRule="auto"/>
        <w:jc w:val="both"/>
        <w:rPr>
          <w:color w:val="auto"/>
          <w:sz w:val="22"/>
          <w:szCs w:val="22"/>
          <w:lang w:eastAsia="bg-BG"/>
        </w:rPr>
      </w:pPr>
      <w:r w:rsidRPr="009C4FC0">
        <w:rPr>
          <w:color w:val="auto"/>
          <w:sz w:val="22"/>
          <w:szCs w:val="22"/>
          <w:lang w:eastAsia="bg-BG"/>
        </w:rPr>
        <w:t>4. разходи, свързани с проекта, в т.ч. разходи за хонорари за архитекти, инженери и консултанти, консултации за икономическа и екологична устойчивост на проекта, извършени както в процеса на подготовка на проекта преди подаване на заявлението за подпомагане, така и по време на неговото изпълнение,</w:t>
      </w:r>
      <w:r w:rsidR="00F713D6" w:rsidRPr="009C4FC0">
        <w:rPr>
          <w:color w:val="auto"/>
          <w:sz w:val="22"/>
          <w:szCs w:val="22"/>
          <w:lang w:eastAsia="bg-BG"/>
        </w:rPr>
        <w:t xml:space="preserve"> които не могат да надхвърлят 10</w:t>
      </w:r>
      <w:r w:rsidRPr="009C4FC0">
        <w:rPr>
          <w:color w:val="auto"/>
          <w:sz w:val="22"/>
          <w:szCs w:val="22"/>
          <w:lang w:eastAsia="bg-BG"/>
        </w:rPr>
        <w:t xml:space="preserve"> на сто от общия размер на допустимите разходи по проект, включени в т. 1, 2 и 3.</w:t>
      </w:r>
    </w:p>
    <w:p w:rsidR="00314253" w:rsidRPr="009C4FC0" w:rsidRDefault="00314253" w:rsidP="00784583">
      <w:pPr>
        <w:pStyle w:val="Default"/>
        <w:spacing w:line="276" w:lineRule="auto"/>
        <w:jc w:val="both"/>
        <w:rPr>
          <w:color w:val="auto"/>
          <w:sz w:val="22"/>
          <w:szCs w:val="22"/>
          <w:lang w:eastAsia="bg-BG"/>
        </w:rPr>
      </w:pPr>
      <w:r w:rsidRPr="009C4FC0">
        <w:rPr>
          <w:color w:val="auto"/>
          <w:sz w:val="22"/>
          <w:szCs w:val="22"/>
          <w:lang w:eastAsia="bg-BG"/>
        </w:rPr>
        <w:t>Допустими са авансови плащания в размер до 50% от публичната помощ, свързана с одобрените допустими разходи. За проекти, по които бенефициентите са възложители по ЗОП, авансовото плащане е допустимо както следва:</w:t>
      </w:r>
    </w:p>
    <w:p w:rsidR="00314253" w:rsidRPr="009C4FC0" w:rsidRDefault="00314253" w:rsidP="00784583">
      <w:pPr>
        <w:pStyle w:val="Default"/>
        <w:tabs>
          <w:tab w:val="left" w:pos="226"/>
        </w:tabs>
        <w:spacing w:line="276" w:lineRule="auto"/>
        <w:jc w:val="both"/>
        <w:rPr>
          <w:color w:val="auto"/>
          <w:sz w:val="22"/>
          <w:szCs w:val="22"/>
          <w:lang w:eastAsia="bg-BG"/>
        </w:rPr>
      </w:pPr>
      <w:r w:rsidRPr="009C4FC0">
        <w:rPr>
          <w:color w:val="auto"/>
          <w:sz w:val="22"/>
          <w:szCs w:val="22"/>
          <w:lang w:eastAsia="bg-BG"/>
        </w:rPr>
        <w:t>•</w:t>
      </w:r>
      <w:r w:rsidRPr="009C4FC0">
        <w:rPr>
          <w:color w:val="auto"/>
          <w:sz w:val="22"/>
          <w:szCs w:val="22"/>
          <w:lang w:eastAsia="bg-BG"/>
        </w:rPr>
        <w:tab/>
        <w:t>до 12% от стойността на одобрената публична помощ по проекта за общи разходи и при наличие на документи от проведената съгласно изискванията на ЗОП процедура за избор на изпълнител/и;</w:t>
      </w:r>
    </w:p>
    <w:p w:rsidR="00314253" w:rsidRPr="009C4FC0" w:rsidRDefault="00314253" w:rsidP="00784583">
      <w:pPr>
        <w:pStyle w:val="Default"/>
        <w:tabs>
          <w:tab w:val="left" w:pos="226"/>
        </w:tabs>
        <w:spacing w:line="276" w:lineRule="auto"/>
        <w:jc w:val="both"/>
        <w:rPr>
          <w:color w:val="auto"/>
          <w:sz w:val="22"/>
          <w:szCs w:val="22"/>
          <w:lang w:eastAsia="bg-BG"/>
        </w:rPr>
      </w:pPr>
      <w:r w:rsidRPr="009C4FC0">
        <w:rPr>
          <w:color w:val="auto"/>
          <w:sz w:val="22"/>
          <w:szCs w:val="22"/>
          <w:lang w:eastAsia="bg-BG"/>
        </w:rPr>
        <w:lastRenderedPageBreak/>
        <w:t>•</w:t>
      </w:r>
      <w:r w:rsidRPr="009C4FC0">
        <w:rPr>
          <w:color w:val="auto"/>
          <w:sz w:val="22"/>
          <w:szCs w:val="22"/>
          <w:lang w:eastAsia="bg-BG"/>
        </w:rPr>
        <w:tab/>
        <w:t xml:space="preserve">разлика до 50% от стойността на одобрената публична помощ по проекта след провеждане на всички процедури и сключване на договор за избор на изпълнител/и по ЗОП.  </w:t>
      </w:r>
    </w:p>
    <w:p w:rsidR="00314253" w:rsidRPr="009C4FC0" w:rsidRDefault="00314253" w:rsidP="00784583">
      <w:pPr>
        <w:pStyle w:val="Default"/>
        <w:spacing w:line="276" w:lineRule="auto"/>
        <w:jc w:val="both"/>
        <w:rPr>
          <w:color w:val="auto"/>
          <w:sz w:val="22"/>
          <w:szCs w:val="22"/>
          <w:lang w:eastAsia="bg-BG"/>
        </w:rPr>
      </w:pPr>
      <w:r w:rsidRPr="009C4FC0">
        <w:rPr>
          <w:color w:val="auto"/>
          <w:sz w:val="22"/>
          <w:szCs w:val="22"/>
          <w:lang w:eastAsia="bg-BG"/>
        </w:rPr>
        <w:t>Разходите за ДДС са допустими в случаите, когато не подлежат на възстановяване в съответствие с националното законодателство в областта на ДДС.</w:t>
      </w:r>
    </w:p>
    <w:p w:rsidR="007377C7" w:rsidRPr="009C4FC0" w:rsidRDefault="007377C7" w:rsidP="00784583">
      <w:pPr>
        <w:shd w:val="clear" w:color="auto" w:fill="FEFEFE"/>
        <w:spacing w:after="0" w:line="276" w:lineRule="auto"/>
        <w:rPr>
          <w:rFonts w:cs="Times New Roman"/>
          <w:b/>
          <w:color w:val="548DD4"/>
          <w:sz w:val="22"/>
          <w:lang w:eastAsia="bg-BG"/>
        </w:rPr>
      </w:pPr>
      <w:bookmarkStart w:id="3" w:name="_GoBack"/>
      <w:bookmarkEnd w:id="3"/>
    </w:p>
    <w:p w:rsidR="00D3123F" w:rsidRPr="009C4FC0" w:rsidRDefault="00314253" w:rsidP="00784583">
      <w:pPr>
        <w:shd w:val="clear" w:color="auto" w:fill="FEFEFE"/>
        <w:spacing w:after="0" w:line="276" w:lineRule="auto"/>
        <w:rPr>
          <w:rFonts w:cs="Times New Roman"/>
          <w:b/>
          <w:color w:val="548DD4"/>
          <w:sz w:val="22"/>
          <w:lang w:val="ru-RU" w:eastAsia="bg-BG"/>
        </w:rPr>
      </w:pPr>
      <w:r w:rsidRPr="009C4FC0">
        <w:rPr>
          <w:rFonts w:cs="Times New Roman"/>
          <w:b/>
          <w:color w:val="548DD4"/>
          <w:sz w:val="22"/>
          <w:lang w:eastAsia="bg-BG"/>
        </w:rPr>
        <w:t>5.</w:t>
      </w:r>
      <w:r w:rsidR="00D3123F" w:rsidRPr="009C4FC0">
        <w:rPr>
          <w:rFonts w:cs="Times New Roman"/>
          <w:b/>
          <w:color w:val="548DD4"/>
          <w:sz w:val="22"/>
          <w:lang w:eastAsia="bg-BG"/>
        </w:rPr>
        <w:t>ПЕРИОД ЗА ПРИЕМ И МЯСТО ЗА ПОДАВАНЕ НА ПРОЕКТНИ ПРЕДЛОЖЕНИЯ</w:t>
      </w:r>
      <w:r w:rsidRPr="009C4FC0">
        <w:rPr>
          <w:rFonts w:cs="Times New Roman"/>
          <w:b/>
          <w:color w:val="548DD4"/>
          <w:sz w:val="22"/>
          <w:lang w:eastAsia="bg-BG"/>
        </w:rPr>
        <w:t>:</w:t>
      </w:r>
    </w:p>
    <w:p w:rsidR="00D3123F" w:rsidRPr="009C4FC0" w:rsidRDefault="00314253" w:rsidP="00784583">
      <w:pPr>
        <w:shd w:val="clear" w:color="auto" w:fill="FEFEFE"/>
        <w:spacing w:after="0" w:line="276" w:lineRule="auto"/>
        <w:rPr>
          <w:rFonts w:cs="Times New Roman"/>
          <w:b/>
          <w:color w:val="000000"/>
          <w:sz w:val="22"/>
          <w:lang w:eastAsia="bg-BG"/>
        </w:rPr>
      </w:pPr>
      <w:r w:rsidRPr="009C4FC0">
        <w:rPr>
          <w:rFonts w:cs="Times New Roman"/>
          <w:b/>
          <w:color w:val="000000"/>
          <w:sz w:val="22"/>
          <w:lang w:eastAsia="bg-BG"/>
        </w:rPr>
        <w:t>П</w:t>
      </w:r>
      <w:r w:rsidR="00D3123F" w:rsidRPr="009C4FC0">
        <w:rPr>
          <w:rFonts w:cs="Times New Roman"/>
          <w:b/>
          <w:color w:val="000000"/>
          <w:sz w:val="22"/>
          <w:lang w:eastAsia="bg-BG"/>
        </w:rPr>
        <w:t>ериод на прием на проектни предложения:</w:t>
      </w:r>
    </w:p>
    <w:p w:rsidR="00D3123F" w:rsidRPr="0091392E" w:rsidRDefault="00D3123F" w:rsidP="00784583">
      <w:pPr>
        <w:spacing w:after="0" w:line="276" w:lineRule="auto"/>
        <w:jc w:val="both"/>
        <w:rPr>
          <w:rFonts w:cs="Times New Roman"/>
          <w:sz w:val="22"/>
        </w:rPr>
      </w:pPr>
      <w:r w:rsidRPr="009C4FC0">
        <w:rPr>
          <w:rFonts w:cs="Times New Roman"/>
          <w:sz w:val="22"/>
        </w:rPr>
        <w:t xml:space="preserve">Начален срок за подаване на проектните предложения: </w:t>
      </w:r>
      <w:r w:rsidRPr="0091392E">
        <w:rPr>
          <w:rFonts w:cs="Times New Roman"/>
          <w:b/>
          <w:sz w:val="22"/>
        </w:rPr>
        <w:t xml:space="preserve">от </w:t>
      </w:r>
      <w:r w:rsidR="0091392E" w:rsidRPr="0091392E">
        <w:rPr>
          <w:rFonts w:cs="Times New Roman"/>
          <w:b/>
          <w:sz w:val="22"/>
          <w:lang w:val="en-US"/>
        </w:rPr>
        <w:t>14</w:t>
      </w:r>
      <w:r w:rsidR="006531BE" w:rsidRPr="0091392E">
        <w:rPr>
          <w:rFonts w:cs="Times New Roman"/>
          <w:b/>
          <w:sz w:val="22"/>
          <w:lang w:val="en-US"/>
        </w:rPr>
        <w:t>.01</w:t>
      </w:r>
      <w:r w:rsidR="00E843E9" w:rsidRPr="0091392E">
        <w:rPr>
          <w:rFonts w:cs="Times New Roman"/>
          <w:b/>
          <w:sz w:val="22"/>
          <w:lang w:val="en-US"/>
        </w:rPr>
        <w:t>.</w:t>
      </w:r>
      <w:r w:rsidRPr="0091392E">
        <w:rPr>
          <w:rFonts w:cs="Times New Roman"/>
          <w:b/>
          <w:sz w:val="22"/>
        </w:rPr>
        <w:t>201</w:t>
      </w:r>
      <w:r w:rsidR="006531BE" w:rsidRPr="0091392E">
        <w:rPr>
          <w:rFonts w:cs="Times New Roman"/>
          <w:b/>
          <w:sz w:val="22"/>
          <w:lang w:val="en-US"/>
        </w:rPr>
        <w:t>9</w:t>
      </w:r>
      <w:r w:rsidRPr="0091392E">
        <w:rPr>
          <w:rFonts w:cs="Times New Roman"/>
          <w:b/>
          <w:sz w:val="22"/>
        </w:rPr>
        <w:t>г.</w:t>
      </w:r>
    </w:p>
    <w:p w:rsidR="00D3123F" w:rsidRPr="0091392E" w:rsidRDefault="00D3123F" w:rsidP="00784583">
      <w:pPr>
        <w:spacing w:after="0" w:line="276" w:lineRule="auto"/>
        <w:jc w:val="both"/>
        <w:rPr>
          <w:rFonts w:cs="Times New Roman"/>
          <w:b/>
          <w:sz w:val="22"/>
        </w:rPr>
      </w:pPr>
      <w:r w:rsidRPr="0091392E">
        <w:rPr>
          <w:rFonts w:cs="Times New Roman"/>
          <w:sz w:val="22"/>
        </w:rPr>
        <w:t xml:space="preserve">Краен срок за подаване на проектни предложения: </w:t>
      </w:r>
      <w:r w:rsidR="00F713D6" w:rsidRPr="0091392E">
        <w:rPr>
          <w:rFonts w:cs="Times New Roman"/>
          <w:b/>
          <w:sz w:val="22"/>
        </w:rPr>
        <w:t>до 17.0</w:t>
      </w:r>
      <w:r w:rsidR="00E843E9" w:rsidRPr="0091392E">
        <w:rPr>
          <w:rFonts w:cs="Times New Roman"/>
          <w:b/>
          <w:sz w:val="22"/>
        </w:rPr>
        <w:t>0 часа на</w:t>
      </w:r>
      <w:r w:rsidR="006531BE" w:rsidRPr="0091392E">
        <w:rPr>
          <w:rFonts w:cs="Times New Roman"/>
          <w:b/>
          <w:sz w:val="22"/>
          <w:lang w:val="en-US"/>
        </w:rPr>
        <w:t xml:space="preserve"> 12.02</w:t>
      </w:r>
      <w:r w:rsidR="00E843E9" w:rsidRPr="0091392E">
        <w:rPr>
          <w:rFonts w:cs="Times New Roman"/>
          <w:b/>
          <w:sz w:val="22"/>
          <w:lang w:val="en-US"/>
        </w:rPr>
        <w:t>.</w:t>
      </w:r>
      <w:r w:rsidRPr="0091392E">
        <w:rPr>
          <w:rFonts w:cs="Times New Roman"/>
          <w:b/>
          <w:sz w:val="22"/>
        </w:rPr>
        <w:t>201</w:t>
      </w:r>
      <w:r w:rsidR="006531BE" w:rsidRPr="0091392E">
        <w:rPr>
          <w:rFonts w:cs="Times New Roman"/>
          <w:b/>
          <w:sz w:val="22"/>
          <w:lang w:val="en-US"/>
        </w:rPr>
        <w:t>9</w:t>
      </w:r>
      <w:r w:rsidRPr="0091392E">
        <w:rPr>
          <w:rFonts w:cs="Times New Roman"/>
          <w:b/>
          <w:sz w:val="22"/>
        </w:rPr>
        <w:t>г.</w:t>
      </w:r>
    </w:p>
    <w:p w:rsidR="00D3123F" w:rsidRPr="009C4FC0" w:rsidRDefault="00D3123F" w:rsidP="00784583">
      <w:pPr>
        <w:spacing w:after="0" w:line="276" w:lineRule="auto"/>
        <w:jc w:val="both"/>
        <w:rPr>
          <w:rFonts w:cs="Times New Roman"/>
          <w:b/>
          <w:sz w:val="22"/>
        </w:rPr>
      </w:pPr>
      <w:r w:rsidRPr="009C4FC0">
        <w:rPr>
          <w:rFonts w:cs="Times New Roman"/>
          <w:b/>
          <w:sz w:val="22"/>
        </w:rPr>
        <w:t xml:space="preserve">Място на подаване на проектните предложения: </w:t>
      </w:r>
      <w:r w:rsidRPr="009C4FC0">
        <w:rPr>
          <w:rFonts w:cs="Times New Roman"/>
          <w:sz w:val="22"/>
        </w:rPr>
        <w:t xml:space="preserve">Подаването на проектно предложение по настоящата процедура се извършва по изцяло електронен път чрез </w:t>
      </w:r>
      <w:r w:rsidRPr="009C4FC0">
        <w:rPr>
          <w:rFonts w:cs="Times New Roman"/>
          <w:b/>
          <w:bCs/>
          <w:sz w:val="22"/>
        </w:rPr>
        <w:t>Информационната система за управление и наблюдение на Структурните инструменти на ЕС в България (ИСУН 2020) </w:t>
      </w:r>
      <w:r w:rsidRPr="009C4FC0">
        <w:rPr>
          <w:rFonts w:cs="Times New Roman"/>
          <w:sz w:val="22"/>
        </w:rPr>
        <w:t xml:space="preserve">единствено с използването на Квалифициран електронен подпис (КЕП), чрез модула „Е-кандидатстване“ на следния интернет адрес: </w:t>
      </w:r>
      <w:hyperlink r:id="rId8" w:history="1">
        <w:r w:rsidRPr="009C4FC0">
          <w:rPr>
            <w:rStyle w:val="a7"/>
            <w:rFonts w:cs="Times New Roman"/>
            <w:sz w:val="22"/>
          </w:rPr>
          <w:t>https://eumis2020.government.bg</w:t>
        </w:r>
      </w:hyperlink>
      <w:r w:rsidRPr="009C4FC0">
        <w:rPr>
          <w:rFonts w:cs="Times New Roman"/>
          <w:sz w:val="22"/>
        </w:rPr>
        <w:t>.</w:t>
      </w:r>
    </w:p>
    <w:p w:rsidR="00314253" w:rsidRPr="009C4FC0" w:rsidRDefault="00314253" w:rsidP="00784583">
      <w:pPr>
        <w:shd w:val="clear" w:color="auto" w:fill="FEFEFE"/>
        <w:spacing w:after="0" w:line="276" w:lineRule="auto"/>
        <w:rPr>
          <w:rFonts w:cs="Times New Roman"/>
          <w:b/>
          <w:color w:val="000000"/>
          <w:sz w:val="22"/>
          <w:lang w:eastAsia="bg-BG"/>
        </w:rPr>
      </w:pPr>
    </w:p>
    <w:p w:rsidR="00D3123F" w:rsidRPr="009C4FC0" w:rsidRDefault="00314253" w:rsidP="00784583">
      <w:pPr>
        <w:shd w:val="clear" w:color="auto" w:fill="FEFEFE"/>
        <w:spacing w:after="0" w:line="276" w:lineRule="auto"/>
        <w:rPr>
          <w:rFonts w:cs="Times New Roman"/>
          <w:b/>
          <w:color w:val="548DD4"/>
          <w:sz w:val="22"/>
          <w:lang w:val="ru-RU" w:eastAsia="bg-BG"/>
        </w:rPr>
      </w:pPr>
      <w:r w:rsidRPr="009C4FC0">
        <w:rPr>
          <w:rFonts w:cs="Times New Roman"/>
          <w:b/>
          <w:color w:val="548DD4"/>
          <w:sz w:val="22"/>
          <w:lang w:eastAsia="bg-BG"/>
        </w:rPr>
        <w:t>6</w:t>
      </w:r>
      <w:r w:rsidR="00D3123F" w:rsidRPr="009C4FC0">
        <w:rPr>
          <w:rFonts w:cs="Times New Roman"/>
          <w:b/>
          <w:color w:val="548DD4"/>
          <w:sz w:val="22"/>
          <w:lang w:eastAsia="bg-BG"/>
        </w:rPr>
        <w:t>. БЮДЖЕТ НА ПРИЕМА</w:t>
      </w:r>
    </w:p>
    <w:p w:rsidR="00D3123F" w:rsidRPr="009C4FC0" w:rsidRDefault="00F713D6" w:rsidP="00784583">
      <w:pPr>
        <w:spacing w:after="0" w:line="276" w:lineRule="auto"/>
        <w:jc w:val="both"/>
        <w:rPr>
          <w:rFonts w:cs="Times New Roman"/>
          <w:b/>
          <w:i/>
          <w:sz w:val="22"/>
        </w:rPr>
      </w:pPr>
      <w:r w:rsidRPr="009C4FC0">
        <w:rPr>
          <w:rFonts w:cs="Times New Roman"/>
          <w:b/>
          <w:i/>
          <w:sz w:val="22"/>
        </w:rPr>
        <w:t>Б</w:t>
      </w:r>
      <w:r w:rsidR="00D3123F" w:rsidRPr="009C4FC0">
        <w:rPr>
          <w:rFonts w:cs="Times New Roman"/>
          <w:b/>
          <w:i/>
          <w:sz w:val="22"/>
        </w:rPr>
        <w:t>юджет</w:t>
      </w:r>
      <w:r w:rsidRPr="009C4FC0">
        <w:rPr>
          <w:rFonts w:cs="Times New Roman"/>
          <w:b/>
          <w:i/>
          <w:sz w:val="22"/>
        </w:rPr>
        <w:t>ът</w:t>
      </w:r>
      <w:r w:rsidR="00D3123F" w:rsidRPr="009C4FC0">
        <w:rPr>
          <w:rFonts w:cs="Times New Roman"/>
          <w:b/>
          <w:i/>
          <w:sz w:val="22"/>
        </w:rPr>
        <w:t xml:space="preserve"> по </w:t>
      </w:r>
      <w:r w:rsidRPr="009C4FC0">
        <w:rPr>
          <w:rFonts w:cs="Times New Roman"/>
          <w:b/>
          <w:i/>
          <w:sz w:val="22"/>
        </w:rPr>
        <w:t xml:space="preserve">настоящата </w:t>
      </w:r>
      <w:r w:rsidR="00D3123F" w:rsidRPr="009C4FC0">
        <w:rPr>
          <w:rFonts w:cs="Times New Roman"/>
          <w:b/>
          <w:i/>
          <w:sz w:val="22"/>
        </w:rPr>
        <w:t>проц</w:t>
      </w:r>
      <w:r w:rsidRPr="009C4FC0">
        <w:rPr>
          <w:rFonts w:cs="Times New Roman"/>
          <w:b/>
          <w:i/>
          <w:sz w:val="22"/>
        </w:rPr>
        <w:t xml:space="preserve">едура </w:t>
      </w:r>
      <w:r w:rsidR="00D3123F" w:rsidRPr="009C4FC0">
        <w:rPr>
          <w:rFonts w:cs="Times New Roman"/>
          <w:b/>
          <w:i/>
          <w:sz w:val="22"/>
        </w:rPr>
        <w:t>е</w:t>
      </w:r>
      <w:r w:rsidR="00D3123F" w:rsidRPr="00B6656C">
        <w:rPr>
          <w:rFonts w:cs="Times New Roman"/>
          <w:b/>
          <w:i/>
          <w:sz w:val="22"/>
        </w:rPr>
        <w:t xml:space="preserve">: </w:t>
      </w:r>
      <w:r w:rsidR="006531BE" w:rsidRPr="00B6656C">
        <w:rPr>
          <w:rFonts w:cs="Times New Roman"/>
          <w:b/>
          <w:i/>
          <w:sz w:val="22"/>
          <w:lang w:val="en-US"/>
        </w:rPr>
        <w:t>263 342.82</w:t>
      </w:r>
      <w:r w:rsidR="006531BE">
        <w:rPr>
          <w:rFonts w:cs="Times New Roman"/>
          <w:b/>
          <w:i/>
          <w:color w:val="FF0000"/>
          <w:sz w:val="22"/>
          <w:lang w:val="en-US"/>
        </w:rPr>
        <w:t xml:space="preserve"> </w:t>
      </w:r>
      <w:r w:rsidR="00D3123F" w:rsidRPr="009C4FC0">
        <w:rPr>
          <w:rFonts w:cs="Times New Roman"/>
          <w:b/>
          <w:i/>
          <w:sz w:val="22"/>
        </w:rPr>
        <w:t>лева.</w:t>
      </w:r>
    </w:p>
    <w:p w:rsidR="00314253" w:rsidRPr="009C4FC0" w:rsidRDefault="00314253" w:rsidP="00784583">
      <w:pPr>
        <w:shd w:val="clear" w:color="auto" w:fill="FEFEFE"/>
        <w:spacing w:after="0" w:line="276" w:lineRule="auto"/>
        <w:rPr>
          <w:rFonts w:cs="Times New Roman"/>
          <w:b/>
          <w:color w:val="000000"/>
          <w:sz w:val="22"/>
          <w:lang w:val="ru-RU" w:eastAsia="bg-BG"/>
        </w:rPr>
      </w:pPr>
    </w:p>
    <w:p w:rsidR="00D3123F" w:rsidRPr="009C4FC0" w:rsidRDefault="00314253" w:rsidP="00784583">
      <w:pPr>
        <w:shd w:val="clear" w:color="auto" w:fill="FEFEFE"/>
        <w:spacing w:after="0" w:line="276" w:lineRule="auto"/>
        <w:rPr>
          <w:rFonts w:cs="Times New Roman"/>
          <w:b/>
          <w:color w:val="548DD4"/>
          <w:sz w:val="22"/>
          <w:lang w:eastAsia="bg-BG"/>
        </w:rPr>
      </w:pPr>
      <w:r w:rsidRPr="009C4FC0">
        <w:rPr>
          <w:rFonts w:cs="Times New Roman"/>
          <w:b/>
          <w:color w:val="548DD4"/>
          <w:sz w:val="22"/>
          <w:lang w:eastAsia="bg-BG"/>
        </w:rPr>
        <w:t>7</w:t>
      </w:r>
      <w:r w:rsidR="00D3123F" w:rsidRPr="009C4FC0">
        <w:rPr>
          <w:rFonts w:cs="Times New Roman"/>
          <w:b/>
          <w:color w:val="548DD4"/>
          <w:sz w:val="22"/>
          <w:lang w:eastAsia="bg-BG"/>
        </w:rPr>
        <w:t xml:space="preserve">. МИНИМАЛЕН И МАКСИМАЛЕН РАЗМЕР НА </w:t>
      </w:r>
      <w:r w:rsidR="00784583" w:rsidRPr="009C4FC0">
        <w:rPr>
          <w:rFonts w:cs="Times New Roman"/>
          <w:b/>
          <w:color w:val="548DD4"/>
          <w:sz w:val="22"/>
          <w:lang w:eastAsia="bg-BG"/>
        </w:rPr>
        <w:t>ФИНАНСОВАТА ПОМОЩ</w:t>
      </w:r>
      <w:r w:rsidR="000744AA" w:rsidRPr="009C4FC0">
        <w:rPr>
          <w:rFonts w:cs="Times New Roman"/>
          <w:b/>
          <w:color w:val="548DD4"/>
          <w:sz w:val="22"/>
          <w:lang w:eastAsia="bg-BG"/>
        </w:rPr>
        <w:t xml:space="preserve"> </w:t>
      </w:r>
      <w:r w:rsidR="00D3123F" w:rsidRPr="009C4FC0">
        <w:rPr>
          <w:rFonts w:cs="Times New Roman"/>
          <w:b/>
          <w:color w:val="548DD4"/>
          <w:sz w:val="22"/>
          <w:lang w:eastAsia="bg-BG"/>
        </w:rPr>
        <w:t>ЗА ПРОЕКТ</w:t>
      </w:r>
    </w:p>
    <w:p w:rsidR="00D51688" w:rsidRDefault="000744AA" w:rsidP="00784583">
      <w:pPr>
        <w:shd w:val="clear" w:color="auto" w:fill="FEFEFE"/>
        <w:spacing w:after="0" w:line="276" w:lineRule="auto"/>
        <w:rPr>
          <w:rFonts w:cs="Times New Roman"/>
          <w:sz w:val="22"/>
          <w:lang w:eastAsia="bg-BG"/>
        </w:rPr>
      </w:pPr>
      <w:r w:rsidRPr="009C4FC0">
        <w:rPr>
          <w:rFonts w:cs="Times New Roman"/>
          <w:sz w:val="22"/>
          <w:lang w:eastAsia="bg-BG"/>
        </w:rPr>
        <w:t xml:space="preserve">Минимален размер на допустимите разходи за проект: - </w:t>
      </w:r>
      <w:r w:rsidRPr="009C4FC0">
        <w:rPr>
          <w:rFonts w:cs="Times New Roman"/>
          <w:b/>
          <w:sz w:val="22"/>
          <w:lang w:eastAsia="bg-BG"/>
        </w:rPr>
        <w:t>9 779 лева</w:t>
      </w:r>
      <w:r w:rsidRPr="009C4FC0">
        <w:rPr>
          <w:rFonts w:cs="Times New Roman"/>
          <w:b/>
          <w:sz w:val="22"/>
          <w:lang w:eastAsia="bg-BG"/>
        </w:rPr>
        <w:br/>
      </w:r>
      <w:r w:rsidRPr="009C4FC0">
        <w:rPr>
          <w:rFonts w:cs="Times New Roman"/>
          <w:sz w:val="22"/>
          <w:lang w:eastAsia="bg-BG"/>
        </w:rPr>
        <w:t xml:space="preserve">Максимален размер на допустимите разходи за проект: - </w:t>
      </w:r>
      <w:r w:rsidRPr="009C4FC0">
        <w:rPr>
          <w:rFonts w:cs="Times New Roman"/>
          <w:b/>
          <w:sz w:val="22"/>
          <w:lang w:eastAsia="bg-BG"/>
        </w:rPr>
        <w:t>391 166 лева</w:t>
      </w:r>
      <w:r w:rsidR="00923D72" w:rsidRPr="009C4FC0">
        <w:rPr>
          <w:rFonts w:cs="Times New Roman"/>
          <w:b/>
          <w:sz w:val="22"/>
          <w:lang w:eastAsia="bg-BG"/>
        </w:rPr>
        <w:br/>
      </w:r>
      <w:r w:rsidRPr="009C4FC0">
        <w:rPr>
          <w:rFonts w:cs="Times New Roman"/>
          <w:b/>
          <w:sz w:val="22"/>
          <w:lang w:eastAsia="bg-BG"/>
        </w:rPr>
        <w:br/>
      </w:r>
      <w:r w:rsidR="00923D72" w:rsidRPr="009C4FC0">
        <w:rPr>
          <w:rFonts w:cs="Times New Roman"/>
          <w:b/>
          <w:color w:val="000000" w:themeColor="text1"/>
          <w:sz w:val="22"/>
        </w:rPr>
        <w:t>Интензитет на финансовата помощ</w:t>
      </w:r>
      <w:r w:rsidR="00923D72" w:rsidRPr="009C4FC0">
        <w:rPr>
          <w:rFonts w:cs="Times New Roman"/>
          <w:b/>
          <w:color w:val="000000" w:themeColor="text1"/>
          <w:sz w:val="22"/>
        </w:rPr>
        <w:br/>
      </w:r>
      <w:r w:rsidR="00923D72" w:rsidRPr="009C4FC0">
        <w:rPr>
          <w:rFonts w:cs="Times New Roman"/>
          <w:sz w:val="22"/>
        </w:rPr>
        <w:t>Финансовата помощ е в размер 100 на сто от общия размер на допустимите за финансово подпомагане разходи за проекти, които след извършване на инвестицията не генерират нетни приходи</w:t>
      </w:r>
      <w:r w:rsidR="00923D72" w:rsidRPr="009C4FC0">
        <w:rPr>
          <w:rFonts w:cs="Times New Roman"/>
          <w:sz w:val="22"/>
          <w:lang w:eastAsia="bg-BG"/>
        </w:rPr>
        <w:t xml:space="preserve">. </w:t>
      </w:r>
    </w:p>
    <w:p w:rsidR="00923D72" w:rsidRPr="009C4FC0" w:rsidRDefault="00923D72" w:rsidP="00784583">
      <w:pPr>
        <w:shd w:val="clear" w:color="auto" w:fill="FEFEFE"/>
        <w:spacing w:after="0" w:line="276" w:lineRule="auto"/>
        <w:rPr>
          <w:rFonts w:cs="Times New Roman"/>
          <w:sz w:val="22"/>
          <w:lang w:eastAsia="bg-BG"/>
        </w:rPr>
      </w:pPr>
      <w:r w:rsidRPr="009C4FC0">
        <w:rPr>
          <w:rFonts w:cs="Times New Roman"/>
          <w:sz w:val="22"/>
          <w:lang w:eastAsia="bg-BG"/>
        </w:rPr>
        <w:t xml:space="preserve">В случаите, когато размерът на допустимите разходи по инвестициите е в размер до 50 000 евро за един обект, който е с установен потенциал за генериране на приходи се предвижда финансиране в размер на 100 %. </w:t>
      </w:r>
    </w:p>
    <w:p w:rsidR="00923D72" w:rsidRPr="009C4FC0" w:rsidRDefault="00923D72" w:rsidP="00784583">
      <w:pPr>
        <w:spacing w:after="0" w:line="276" w:lineRule="auto"/>
        <w:jc w:val="both"/>
        <w:rPr>
          <w:rFonts w:eastAsia="Times New Roman" w:cs="Times New Roman"/>
          <w:sz w:val="22"/>
          <w:lang w:eastAsia="bg-BG"/>
        </w:rPr>
      </w:pPr>
      <w:r w:rsidRPr="009C4FC0">
        <w:rPr>
          <w:rFonts w:eastAsia="Times New Roman" w:cs="Times New Roman"/>
          <w:b/>
          <w:sz w:val="22"/>
          <w:lang w:eastAsia="bg-BG"/>
        </w:rPr>
        <w:t>Размерът на финансовата помощ</w:t>
      </w:r>
      <w:r w:rsidRPr="009C4FC0">
        <w:rPr>
          <w:rFonts w:eastAsia="Times New Roman" w:cs="Times New Roman"/>
          <w:sz w:val="22"/>
          <w:lang w:eastAsia="bg-BG"/>
        </w:rPr>
        <w:t xml:space="preserve"> за проекти, които след извършване на инвестицията ще генерират нетни приходи се определя въз основа на анализ „разходи-ползи“.</w:t>
      </w:r>
    </w:p>
    <w:p w:rsidR="00D3123F" w:rsidRPr="009C4FC0" w:rsidRDefault="00D3123F" w:rsidP="00784583">
      <w:pPr>
        <w:pStyle w:val="TableParagraph"/>
        <w:spacing w:line="276" w:lineRule="auto"/>
        <w:ind w:left="0" w:right="508" w:hanging="108"/>
        <w:rPr>
          <w:rFonts w:ascii="Times New Roman" w:hAnsi="Times New Roman" w:cs="Times New Roman"/>
          <w:b/>
          <w:lang w:val="bg-BG"/>
        </w:rPr>
      </w:pPr>
    </w:p>
    <w:p w:rsidR="00D3123F" w:rsidRPr="009C4FC0" w:rsidRDefault="00314253" w:rsidP="00784583">
      <w:pPr>
        <w:shd w:val="clear" w:color="auto" w:fill="FEFEFE"/>
        <w:spacing w:after="0" w:line="276" w:lineRule="auto"/>
        <w:rPr>
          <w:rFonts w:cs="Times New Roman"/>
          <w:b/>
          <w:color w:val="548DD4"/>
          <w:sz w:val="22"/>
          <w:lang w:val="ru-RU" w:eastAsia="bg-BG"/>
        </w:rPr>
      </w:pPr>
      <w:r w:rsidRPr="009C4FC0">
        <w:rPr>
          <w:rFonts w:cs="Times New Roman"/>
          <w:b/>
          <w:color w:val="548DD4"/>
          <w:sz w:val="22"/>
          <w:lang w:eastAsia="bg-BG"/>
        </w:rPr>
        <w:t>8</w:t>
      </w:r>
      <w:r w:rsidR="00784583" w:rsidRPr="009C4FC0">
        <w:rPr>
          <w:rFonts w:cs="Times New Roman"/>
          <w:b/>
          <w:color w:val="548DD4"/>
          <w:sz w:val="22"/>
          <w:lang w:eastAsia="bg-BG"/>
        </w:rPr>
        <w:t>. КРИТЕРИИ ЗА ПОД</w:t>
      </w:r>
      <w:r w:rsidR="00D3123F" w:rsidRPr="009C4FC0">
        <w:rPr>
          <w:rFonts w:cs="Times New Roman"/>
          <w:b/>
          <w:color w:val="548DD4"/>
          <w:sz w:val="22"/>
          <w:lang w:eastAsia="bg-BG"/>
        </w:rPr>
        <w:t>БОР НА ПРОЕКТНИ ПРЕДЛОЖЕНИЯ И ТЯХНАТА ТЕЖЕСТ</w:t>
      </w:r>
      <w:r w:rsidR="00966FFB" w:rsidRPr="009C4FC0">
        <w:rPr>
          <w:rFonts w:cs="Times New Roman"/>
          <w:b/>
          <w:color w:val="548DD4"/>
          <w:sz w:val="22"/>
          <w:lang w:eastAsia="bg-BG"/>
        </w:rPr>
        <w:t>:</w:t>
      </w:r>
    </w:p>
    <w:tbl>
      <w:tblPr>
        <w:tblStyle w:val="a8"/>
        <w:tblW w:w="9894" w:type="dxa"/>
        <w:tblInd w:w="-5" w:type="dxa"/>
        <w:tblLayout w:type="fixed"/>
        <w:tblLook w:val="04A0"/>
      </w:tblPr>
      <w:tblGrid>
        <w:gridCol w:w="851"/>
        <w:gridCol w:w="7767"/>
        <w:gridCol w:w="1276"/>
      </w:tblGrid>
      <w:tr w:rsidR="007C3C18" w:rsidRPr="009C4FC0" w:rsidTr="009078AD">
        <w:tc>
          <w:tcPr>
            <w:tcW w:w="851" w:type="dxa"/>
            <w:shd w:val="clear" w:color="auto" w:fill="D9D9D9" w:themeFill="background1" w:themeFillShade="D9"/>
            <w:vAlign w:val="center"/>
          </w:tcPr>
          <w:p w:rsidR="007C3C18" w:rsidRPr="009C4FC0" w:rsidRDefault="007C3C18" w:rsidP="00784583">
            <w:pPr>
              <w:spacing w:line="276" w:lineRule="auto"/>
              <w:jc w:val="center"/>
              <w:rPr>
                <w:rFonts w:cs="Times New Roman"/>
              </w:rPr>
            </w:pPr>
            <w:r w:rsidRPr="009C4FC0">
              <w:rPr>
                <w:rFonts w:cs="Times New Roman"/>
              </w:rPr>
              <w:t>№</w:t>
            </w:r>
          </w:p>
        </w:tc>
        <w:tc>
          <w:tcPr>
            <w:tcW w:w="7767" w:type="dxa"/>
            <w:shd w:val="clear" w:color="auto" w:fill="D9D9D9" w:themeFill="background1" w:themeFillShade="D9"/>
            <w:vAlign w:val="center"/>
          </w:tcPr>
          <w:p w:rsidR="007C3C18" w:rsidRPr="009C4FC0" w:rsidRDefault="007C3C18" w:rsidP="00784583">
            <w:pPr>
              <w:spacing w:line="276" w:lineRule="auto"/>
              <w:jc w:val="center"/>
              <w:rPr>
                <w:rFonts w:cs="Times New Roman"/>
              </w:rPr>
            </w:pPr>
            <w:r w:rsidRPr="009C4FC0">
              <w:rPr>
                <w:rFonts w:cs="Times New Roman"/>
              </w:rPr>
              <w:t>Критерии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7C3C18" w:rsidRPr="009C4FC0" w:rsidRDefault="007C3C18" w:rsidP="00784583">
            <w:pPr>
              <w:spacing w:line="276" w:lineRule="auto"/>
              <w:jc w:val="center"/>
              <w:rPr>
                <w:rFonts w:cs="Times New Roman"/>
              </w:rPr>
            </w:pPr>
            <w:r w:rsidRPr="009C4FC0">
              <w:rPr>
                <w:rFonts w:cs="Times New Roman"/>
              </w:rPr>
              <w:t>Мак</w:t>
            </w:r>
            <w:r w:rsidR="00A67769" w:rsidRPr="009C4FC0">
              <w:rPr>
                <w:rFonts w:cs="Times New Roman"/>
              </w:rPr>
              <w:t>с</w:t>
            </w:r>
            <w:r w:rsidRPr="009C4FC0">
              <w:rPr>
                <w:rFonts w:cs="Times New Roman"/>
              </w:rPr>
              <w:t>.</w:t>
            </w:r>
            <w:r w:rsidR="009078AD" w:rsidRPr="009C4FC0">
              <w:rPr>
                <w:rFonts w:cs="Times New Roman"/>
                <w:lang w:val="en-US"/>
              </w:rPr>
              <w:t xml:space="preserve"> </w:t>
            </w:r>
            <w:r w:rsidRPr="009C4FC0">
              <w:rPr>
                <w:rFonts w:cs="Times New Roman"/>
              </w:rPr>
              <w:t>точки</w:t>
            </w:r>
          </w:p>
        </w:tc>
      </w:tr>
      <w:tr w:rsidR="007C3C18" w:rsidRPr="009C4FC0" w:rsidTr="009C4FC0">
        <w:trPr>
          <w:trHeight w:val="296"/>
        </w:trPr>
        <w:tc>
          <w:tcPr>
            <w:tcW w:w="8618" w:type="dxa"/>
            <w:gridSpan w:val="2"/>
          </w:tcPr>
          <w:p w:rsidR="007C3C18" w:rsidRPr="009C4FC0" w:rsidRDefault="00A057BB" w:rsidP="00784583">
            <w:pPr>
              <w:spacing w:line="276" w:lineRule="auto"/>
              <w:jc w:val="both"/>
              <w:rPr>
                <w:rFonts w:cs="Times New Roman"/>
                <w:lang w:val="en-US"/>
              </w:rPr>
            </w:pPr>
            <w:r w:rsidRPr="009C4FC0">
              <w:rPr>
                <w:rFonts w:cs="Times New Roman"/>
              </w:rPr>
              <w:t>1.</w:t>
            </w:r>
            <w:r w:rsidR="009078AD" w:rsidRPr="009C4FC0">
              <w:rPr>
                <w:rFonts w:cs="Times New Roman"/>
                <w:lang w:val="en-US"/>
              </w:rPr>
              <w:t xml:space="preserve"> </w:t>
            </w:r>
            <w:r w:rsidRPr="009C4FC0">
              <w:rPr>
                <w:rFonts w:cs="Times New Roman"/>
              </w:rPr>
              <w:t>Дейностите по проекта се осъществяват в населени места извън общинските центрове.</w:t>
            </w:r>
          </w:p>
        </w:tc>
        <w:tc>
          <w:tcPr>
            <w:tcW w:w="1276" w:type="dxa"/>
          </w:tcPr>
          <w:p w:rsidR="007C3C18" w:rsidRPr="009C4FC0" w:rsidRDefault="00A057BB" w:rsidP="00784583">
            <w:pPr>
              <w:spacing w:line="276" w:lineRule="auto"/>
              <w:jc w:val="center"/>
              <w:rPr>
                <w:rFonts w:cs="Times New Roman"/>
              </w:rPr>
            </w:pPr>
            <w:r w:rsidRPr="009C4FC0">
              <w:rPr>
                <w:rFonts w:cs="Times New Roman"/>
              </w:rPr>
              <w:t>2</w:t>
            </w:r>
            <w:r w:rsidR="007C3C18" w:rsidRPr="009C4FC0">
              <w:rPr>
                <w:rFonts w:cs="Times New Roman"/>
              </w:rPr>
              <w:t>0</w:t>
            </w:r>
          </w:p>
        </w:tc>
      </w:tr>
      <w:tr w:rsidR="007C3C18" w:rsidRPr="009C4FC0" w:rsidTr="009078AD">
        <w:trPr>
          <w:trHeight w:val="240"/>
        </w:trPr>
        <w:tc>
          <w:tcPr>
            <w:tcW w:w="8618" w:type="dxa"/>
            <w:gridSpan w:val="2"/>
          </w:tcPr>
          <w:p w:rsidR="007C3C18" w:rsidRPr="009C4FC0" w:rsidRDefault="00A057BB" w:rsidP="00784583">
            <w:pPr>
              <w:spacing w:line="276" w:lineRule="auto"/>
              <w:jc w:val="both"/>
              <w:rPr>
                <w:rFonts w:cs="Times New Roman"/>
                <w:lang w:val="en-US"/>
              </w:rPr>
            </w:pPr>
            <w:r w:rsidRPr="009C4FC0">
              <w:rPr>
                <w:rFonts w:cs="Times New Roman"/>
                <w:bCs/>
              </w:rPr>
              <w:t xml:space="preserve">2. </w:t>
            </w:r>
            <w:r w:rsidRPr="009C4FC0">
              <w:rPr>
                <w:rFonts w:cs="Times New Roman"/>
              </w:rPr>
              <w:t>Проектът предлага нови инициативи за повишаване на качеството на живот в района.</w:t>
            </w:r>
          </w:p>
        </w:tc>
        <w:tc>
          <w:tcPr>
            <w:tcW w:w="1276" w:type="dxa"/>
          </w:tcPr>
          <w:p w:rsidR="007C3C18" w:rsidRPr="009C4FC0" w:rsidRDefault="007C3C18" w:rsidP="00784583">
            <w:pPr>
              <w:spacing w:line="276" w:lineRule="auto"/>
              <w:jc w:val="center"/>
              <w:rPr>
                <w:rFonts w:cs="Times New Roman"/>
              </w:rPr>
            </w:pPr>
            <w:r w:rsidRPr="009C4FC0">
              <w:rPr>
                <w:rFonts w:cs="Times New Roman"/>
              </w:rPr>
              <w:t>1</w:t>
            </w:r>
            <w:r w:rsidR="00A057BB" w:rsidRPr="009C4FC0">
              <w:rPr>
                <w:rFonts w:cs="Times New Roman"/>
              </w:rPr>
              <w:t>5</w:t>
            </w:r>
          </w:p>
        </w:tc>
      </w:tr>
      <w:tr w:rsidR="007C3C18" w:rsidRPr="009C4FC0" w:rsidTr="009078AD">
        <w:trPr>
          <w:trHeight w:val="240"/>
        </w:trPr>
        <w:tc>
          <w:tcPr>
            <w:tcW w:w="8618" w:type="dxa"/>
            <w:gridSpan w:val="2"/>
          </w:tcPr>
          <w:p w:rsidR="007C3C18" w:rsidRPr="009C4FC0" w:rsidRDefault="00A057BB" w:rsidP="00784583">
            <w:pPr>
              <w:spacing w:line="276" w:lineRule="auto"/>
              <w:jc w:val="both"/>
              <w:rPr>
                <w:rFonts w:cs="Times New Roman"/>
                <w:lang w:val="en-US"/>
              </w:rPr>
            </w:pPr>
            <w:r w:rsidRPr="009C4FC0">
              <w:rPr>
                <w:rFonts w:cs="Times New Roman"/>
                <w:bCs/>
              </w:rPr>
              <w:t xml:space="preserve">3. </w:t>
            </w:r>
            <w:r w:rsidRPr="009C4FC0">
              <w:rPr>
                <w:rFonts w:cs="Times New Roman"/>
              </w:rPr>
              <w:t>Интервенциите по проекта са за обект от голяма културна и обществена значимост за територията</w:t>
            </w:r>
          </w:p>
        </w:tc>
        <w:tc>
          <w:tcPr>
            <w:tcW w:w="1276" w:type="dxa"/>
          </w:tcPr>
          <w:p w:rsidR="007C3C18" w:rsidRPr="009C4FC0" w:rsidRDefault="00A057BB" w:rsidP="00784583">
            <w:pPr>
              <w:spacing w:line="276" w:lineRule="auto"/>
              <w:jc w:val="center"/>
              <w:rPr>
                <w:rFonts w:cs="Times New Roman"/>
              </w:rPr>
            </w:pPr>
            <w:r w:rsidRPr="009C4FC0">
              <w:rPr>
                <w:rFonts w:cs="Times New Roman"/>
              </w:rPr>
              <w:t>1</w:t>
            </w:r>
            <w:r w:rsidR="007C3C18" w:rsidRPr="009C4FC0">
              <w:rPr>
                <w:rFonts w:cs="Times New Roman"/>
              </w:rPr>
              <w:t>0</w:t>
            </w:r>
          </w:p>
        </w:tc>
      </w:tr>
      <w:tr w:rsidR="007C3C18" w:rsidRPr="009C4FC0" w:rsidTr="009078AD">
        <w:trPr>
          <w:trHeight w:val="240"/>
        </w:trPr>
        <w:tc>
          <w:tcPr>
            <w:tcW w:w="8618" w:type="dxa"/>
            <w:gridSpan w:val="2"/>
          </w:tcPr>
          <w:p w:rsidR="007C3C18" w:rsidRPr="009C4FC0" w:rsidRDefault="00A057BB" w:rsidP="00784583">
            <w:pPr>
              <w:spacing w:line="276" w:lineRule="auto"/>
              <w:jc w:val="both"/>
              <w:rPr>
                <w:rFonts w:cs="Times New Roman"/>
                <w:lang w:val="en-US"/>
              </w:rPr>
            </w:pPr>
            <w:r w:rsidRPr="009C4FC0">
              <w:rPr>
                <w:rFonts w:cs="Times New Roman"/>
              </w:rPr>
              <w:t>4. Кандидатът е Юридическо лице с нестопанска цел или Читалище</w:t>
            </w:r>
          </w:p>
        </w:tc>
        <w:tc>
          <w:tcPr>
            <w:tcW w:w="1276" w:type="dxa"/>
            <w:vAlign w:val="center"/>
          </w:tcPr>
          <w:p w:rsidR="007C3C18" w:rsidRPr="009C4FC0" w:rsidRDefault="007C3C18" w:rsidP="00784583">
            <w:pPr>
              <w:spacing w:line="276" w:lineRule="auto"/>
              <w:jc w:val="center"/>
              <w:rPr>
                <w:rFonts w:cs="Times New Roman"/>
              </w:rPr>
            </w:pPr>
            <w:r w:rsidRPr="009C4FC0">
              <w:rPr>
                <w:rFonts w:cs="Times New Roman"/>
              </w:rPr>
              <w:t>15</w:t>
            </w:r>
          </w:p>
        </w:tc>
      </w:tr>
      <w:tr w:rsidR="007C3C18" w:rsidRPr="009C4FC0" w:rsidTr="009078AD">
        <w:trPr>
          <w:trHeight w:val="240"/>
        </w:trPr>
        <w:tc>
          <w:tcPr>
            <w:tcW w:w="8618" w:type="dxa"/>
            <w:gridSpan w:val="2"/>
          </w:tcPr>
          <w:p w:rsidR="007C3C18" w:rsidRPr="009C4FC0" w:rsidRDefault="00A057BB" w:rsidP="00784583">
            <w:pPr>
              <w:spacing w:line="276" w:lineRule="auto"/>
              <w:jc w:val="both"/>
              <w:rPr>
                <w:rFonts w:cs="Times New Roman"/>
                <w:lang w:val="en-US"/>
              </w:rPr>
            </w:pPr>
            <w:r w:rsidRPr="009C4FC0">
              <w:rPr>
                <w:rFonts w:cs="Times New Roman"/>
              </w:rPr>
              <w:t xml:space="preserve">5. Кандидатът не е получавал подкрепа от </w:t>
            </w:r>
            <w:r w:rsidRPr="009C4FC0">
              <w:rPr>
                <w:rFonts w:cs="Times New Roman"/>
                <w:color w:val="000000" w:themeColor="text1"/>
              </w:rPr>
              <w:t>европейската общност</w:t>
            </w:r>
            <w:r w:rsidRPr="009C4FC0">
              <w:rPr>
                <w:rFonts w:cs="Times New Roman"/>
              </w:rPr>
              <w:t xml:space="preserve"> за същата дейност по други програми</w:t>
            </w:r>
          </w:p>
        </w:tc>
        <w:tc>
          <w:tcPr>
            <w:tcW w:w="1276" w:type="dxa"/>
            <w:vAlign w:val="center"/>
          </w:tcPr>
          <w:p w:rsidR="007C3C18" w:rsidRPr="009C4FC0" w:rsidRDefault="00A057BB" w:rsidP="00784583">
            <w:pPr>
              <w:spacing w:line="276" w:lineRule="auto"/>
              <w:jc w:val="center"/>
              <w:rPr>
                <w:rFonts w:cs="Times New Roman"/>
              </w:rPr>
            </w:pPr>
            <w:r w:rsidRPr="009C4FC0">
              <w:rPr>
                <w:rFonts w:cs="Times New Roman"/>
              </w:rPr>
              <w:t>1</w:t>
            </w:r>
            <w:r w:rsidR="007C3C18" w:rsidRPr="009C4FC0">
              <w:rPr>
                <w:rFonts w:cs="Times New Roman"/>
              </w:rPr>
              <w:t>0</w:t>
            </w:r>
          </w:p>
        </w:tc>
      </w:tr>
      <w:tr w:rsidR="007C3C18" w:rsidRPr="009C4FC0" w:rsidTr="009078AD">
        <w:trPr>
          <w:trHeight w:val="240"/>
        </w:trPr>
        <w:tc>
          <w:tcPr>
            <w:tcW w:w="8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3C18" w:rsidRPr="009C4FC0" w:rsidRDefault="00A057BB" w:rsidP="00784583">
            <w:pPr>
              <w:spacing w:line="276" w:lineRule="auto"/>
              <w:jc w:val="both"/>
              <w:rPr>
                <w:rFonts w:cs="Times New Roman"/>
                <w:lang w:val="en-US"/>
              </w:rPr>
            </w:pPr>
            <w:r w:rsidRPr="009C4FC0">
              <w:rPr>
                <w:rFonts w:cs="Times New Roman"/>
              </w:rPr>
              <w:lastRenderedPageBreak/>
              <w:t>6. Дейностите по проекта са за развитие/ предоставяне на услуги на уязвими групи от населението</w:t>
            </w:r>
          </w:p>
        </w:tc>
        <w:tc>
          <w:tcPr>
            <w:tcW w:w="1276" w:type="dxa"/>
            <w:vAlign w:val="center"/>
          </w:tcPr>
          <w:p w:rsidR="007C3C18" w:rsidRPr="009C4FC0" w:rsidRDefault="007C3C18" w:rsidP="00784583">
            <w:pPr>
              <w:spacing w:line="276" w:lineRule="auto"/>
              <w:jc w:val="center"/>
              <w:rPr>
                <w:rFonts w:cs="Times New Roman"/>
              </w:rPr>
            </w:pPr>
            <w:r w:rsidRPr="009C4FC0">
              <w:rPr>
                <w:rFonts w:cs="Times New Roman"/>
              </w:rPr>
              <w:t>5</w:t>
            </w:r>
          </w:p>
        </w:tc>
      </w:tr>
      <w:tr w:rsidR="007C3C18" w:rsidRPr="009C4FC0" w:rsidTr="009078AD">
        <w:trPr>
          <w:trHeight w:val="240"/>
        </w:trPr>
        <w:tc>
          <w:tcPr>
            <w:tcW w:w="8618" w:type="dxa"/>
            <w:gridSpan w:val="2"/>
            <w:tcBorders>
              <w:top w:val="single" w:sz="4" w:space="0" w:color="auto"/>
            </w:tcBorders>
          </w:tcPr>
          <w:p w:rsidR="007C3C18" w:rsidRPr="009C4FC0" w:rsidRDefault="00A057BB" w:rsidP="00784583">
            <w:pPr>
              <w:spacing w:line="276" w:lineRule="auto"/>
              <w:jc w:val="both"/>
              <w:rPr>
                <w:rFonts w:cs="Times New Roman"/>
                <w:lang w:val="en-US"/>
              </w:rPr>
            </w:pPr>
            <w:r w:rsidRPr="009C4FC0">
              <w:rPr>
                <w:rFonts w:cs="Times New Roman"/>
              </w:rPr>
              <w:t>7. Дейностите по проекта</w:t>
            </w:r>
            <w:r w:rsidRPr="009C4FC0">
              <w:rPr>
                <w:rFonts w:cs="Times New Roman"/>
                <w:lang w:val="ru-RU"/>
              </w:rPr>
              <w:t xml:space="preserve"> </w:t>
            </w:r>
            <w:r w:rsidRPr="009C4FC0">
              <w:rPr>
                <w:rFonts w:cs="Times New Roman"/>
              </w:rPr>
              <w:t>включват изграждането на достъпна инфраструктура за хора с увреждания</w:t>
            </w:r>
          </w:p>
        </w:tc>
        <w:tc>
          <w:tcPr>
            <w:tcW w:w="1276" w:type="dxa"/>
            <w:vAlign w:val="center"/>
          </w:tcPr>
          <w:p w:rsidR="007C3C18" w:rsidRPr="009C4FC0" w:rsidRDefault="007C3C18" w:rsidP="00784583">
            <w:pPr>
              <w:spacing w:line="276" w:lineRule="auto"/>
              <w:jc w:val="center"/>
              <w:rPr>
                <w:rFonts w:cs="Times New Roman"/>
              </w:rPr>
            </w:pPr>
            <w:r w:rsidRPr="009C4FC0">
              <w:rPr>
                <w:rFonts w:cs="Times New Roman"/>
              </w:rPr>
              <w:t>1</w:t>
            </w:r>
            <w:r w:rsidR="00A057BB" w:rsidRPr="009C4FC0">
              <w:rPr>
                <w:rFonts w:cs="Times New Roman"/>
              </w:rPr>
              <w:t>0</w:t>
            </w:r>
          </w:p>
        </w:tc>
      </w:tr>
      <w:tr w:rsidR="007C3C18" w:rsidRPr="009C4FC0" w:rsidTr="009078AD">
        <w:trPr>
          <w:trHeight w:val="240"/>
        </w:trPr>
        <w:tc>
          <w:tcPr>
            <w:tcW w:w="8618" w:type="dxa"/>
            <w:gridSpan w:val="2"/>
            <w:tcBorders>
              <w:top w:val="single" w:sz="4" w:space="0" w:color="auto"/>
            </w:tcBorders>
          </w:tcPr>
          <w:p w:rsidR="00A057BB" w:rsidRPr="009C4FC0" w:rsidRDefault="00A057BB" w:rsidP="00784583">
            <w:pPr>
              <w:tabs>
                <w:tab w:val="left" w:pos="-284"/>
                <w:tab w:val="left" w:pos="0"/>
                <w:tab w:val="left" w:pos="255"/>
              </w:tabs>
              <w:spacing w:line="276" w:lineRule="auto"/>
              <w:jc w:val="both"/>
              <w:rPr>
                <w:rFonts w:cs="Times New Roman"/>
              </w:rPr>
            </w:pPr>
            <w:r w:rsidRPr="009C4FC0">
              <w:rPr>
                <w:rFonts w:cs="Times New Roman"/>
              </w:rPr>
              <w:t>8. Проектът включва дейности с позитивен принос към околната среда</w:t>
            </w:r>
          </w:p>
          <w:p w:rsidR="00A057BB" w:rsidRPr="009C4FC0" w:rsidRDefault="00A057BB" w:rsidP="00784583">
            <w:pPr>
              <w:tabs>
                <w:tab w:val="left" w:pos="-284"/>
                <w:tab w:val="left" w:pos="0"/>
                <w:tab w:val="left" w:pos="255"/>
              </w:tabs>
              <w:spacing w:line="276" w:lineRule="auto"/>
              <w:jc w:val="both"/>
              <w:rPr>
                <w:rFonts w:cs="Times New Roman"/>
              </w:rPr>
            </w:pPr>
            <w:r w:rsidRPr="009C4FC0">
              <w:rPr>
                <w:rFonts w:cs="Times New Roman"/>
              </w:rPr>
              <w:t>- над 30 % - от инвестициите са насочени към дейности, опазващи околната среда - 3 т.</w:t>
            </w:r>
          </w:p>
          <w:p w:rsidR="007C3C18" w:rsidRPr="009C4FC0" w:rsidRDefault="00A057BB" w:rsidP="00784583">
            <w:pPr>
              <w:spacing w:line="276" w:lineRule="auto"/>
              <w:jc w:val="both"/>
              <w:rPr>
                <w:rFonts w:cs="Times New Roman"/>
                <w:bCs/>
                <w:lang w:val="en-US"/>
              </w:rPr>
            </w:pPr>
            <w:r w:rsidRPr="009C4FC0">
              <w:rPr>
                <w:rFonts w:cs="Times New Roman"/>
              </w:rPr>
              <w:t>- над 50 % от инвестициите са насочени към дейности, опазващи околната среда - 5 т.</w:t>
            </w:r>
          </w:p>
        </w:tc>
        <w:tc>
          <w:tcPr>
            <w:tcW w:w="1276" w:type="dxa"/>
            <w:vAlign w:val="center"/>
          </w:tcPr>
          <w:p w:rsidR="007C3C18" w:rsidRPr="009C4FC0" w:rsidRDefault="00A057BB" w:rsidP="00784583">
            <w:pPr>
              <w:spacing w:line="276" w:lineRule="auto"/>
              <w:jc w:val="center"/>
              <w:rPr>
                <w:rFonts w:cs="Times New Roman"/>
              </w:rPr>
            </w:pPr>
            <w:r w:rsidRPr="009C4FC0">
              <w:rPr>
                <w:rFonts w:cs="Times New Roman"/>
              </w:rPr>
              <w:t>5</w:t>
            </w:r>
          </w:p>
        </w:tc>
      </w:tr>
      <w:tr w:rsidR="007C3C18" w:rsidRPr="009C4FC0" w:rsidTr="009078AD">
        <w:trPr>
          <w:trHeight w:val="240"/>
        </w:trPr>
        <w:tc>
          <w:tcPr>
            <w:tcW w:w="8618" w:type="dxa"/>
            <w:gridSpan w:val="2"/>
            <w:tcBorders>
              <w:top w:val="single" w:sz="4" w:space="0" w:color="auto"/>
            </w:tcBorders>
          </w:tcPr>
          <w:p w:rsidR="007C3C18" w:rsidRPr="009C4FC0" w:rsidRDefault="00A057BB" w:rsidP="00784583">
            <w:pPr>
              <w:spacing w:line="276" w:lineRule="auto"/>
              <w:jc w:val="both"/>
              <w:rPr>
                <w:rFonts w:cs="Times New Roman"/>
                <w:bCs/>
                <w:lang w:val="en-US"/>
              </w:rPr>
            </w:pPr>
            <w:r w:rsidRPr="009C4FC0">
              <w:rPr>
                <w:rFonts w:cs="Times New Roman"/>
              </w:rPr>
              <w:t>9. Проектът предвижда използването на местни доставчици на стоки и/или услуги</w:t>
            </w:r>
          </w:p>
        </w:tc>
        <w:tc>
          <w:tcPr>
            <w:tcW w:w="1276" w:type="dxa"/>
            <w:vAlign w:val="center"/>
          </w:tcPr>
          <w:p w:rsidR="007C3C18" w:rsidRPr="009C4FC0" w:rsidRDefault="007C3C18" w:rsidP="00784583">
            <w:pPr>
              <w:spacing w:line="276" w:lineRule="auto"/>
              <w:jc w:val="center"/>
              <w:rPr>
                <w:rFonts w:cs="Times New Roman"/>
              </w:rPr>
            </w:pPr>
            <w:r w:rsidRPr="009C4FC0">
              <w:rPr>
                <w:rFonts w:cs="Times New Roman"/>
              </w:rPr>
              <w:t>5</w:t>
            </w:r>
          </w:p>
        </w:tc>
      </w:tr>
      <w:tr w:rsidR="007C3C18" w:rsidRPr="009C4FC0" w:rsidTr="009078AD">
        <w:trPr>
          <w:trHeight w:val="360"/>
        </w:trPr>
        <w:tc>
          <w:tcPr>
            <w:tcW w:w="8618" w:type="dxa"/>
            <w:gridSpan w:val="2"/>
          </w:tcPr>
          <w:p w:rsidR="007C3C18" w:rsidRPr="009C4FC0" w:rsidRDefault="00A057BB" w:rsidP="00784583">
            <w:pPr>
              <w:spacing w:line="276" w:lineRule="auto"/>
              <w:rPr>
                <w:rFonts w:cs="Times New Roman"/>
                <w:lang w:val="en-US"/>
              </w:rPr>
            </w:pPr>
            <w:r w:rsidRPr="009C4FC0">
              <w:rPr>
                <w:rFonts w:cs="Times New Roman"/>
              </w:rPr>
              <w:t>10. Проекта ще създаде работни места при изпълнение на допустимите дейности</w:t>
            </w:r>
          </w:p>
        </w:tc>
        <w:tc>
          <w:tcPr>
            <w:tcW w:w="1276" w:type="dxa"/>
            <w:vAlign w:val="center"/>
          </w:tcPr>
          <w:p w:rsidR="007C3C18" w:rsidRPr="009C4FC0" w:rsidRDefault="00A057BB" w:rsidP="00784583">
            <w:pPr>
              <w:spacing w:line="276" w:lineRule="auto"/>
              <w:jc w:val="center"/>
              <w:rPr>
                <w:rFonts w:cs="Times New Roman"/>
              </w:rPr>
            </w:pPr>
            <w:r w:rsidRPr="009C4FC0">
              <w:rPr>
                <w:rFonts w:cs="Times New Roman"/>
              </w:rPr>
              <w:t>5</w:t>
            </w:r>
          </w:p>
        </w:tc>
      </w:tr>
      <w:tr w:rsidR="009078AD" w:rsidRPr="009C4FC0" w:rsidTr="009C4FC0">
        <w:trPr>
          <w:trHeight w:val="250"/>
        </w:trPr>
        <w:tc>
          <w:tcPr>
            <w:tcW w:w="8618" w:type="dxa"/>
            <w:gridSpan w:val="2"/>
          </w:tcPr>
          <w:p w:rsidR="009078AD" w:rsidRPr="009C4FC0" w:rsidRDefault="009078AD" w:rsidP="00784583">
            <w:pPr>
              <w:spacing w:line="276" w:lineRule="auto"/>
              <w:rPr>
                <w:rFonts w:cs="Times New Roman"/>
              </w:rPr>
            </w:pPr>
            <w:r w:rsidRPr="009C4FC0">
              <w:rPr>
                <w:rFonts w:cs="Times New Roman"/>
              </w:rPr>
              <w:t>ОБЩА ОЦЕНКА</w:t>
            </w:r>
          </w:p>
        </w:tc>
        <w:tc>
          <w:tcPr>
            <w:tcW w:w="1276" w:type="dxa"/>
          </w:tcPr>
          <w:p w:rsidR="009078AD" w:rsidRPr="009C4FC0" w:rsidRDefault="009078AD" w:rsidP="009C4FC0">
            <w:pPr>
              <w:spacing w:line="276" w:lineRule="auto"/>
              <w:jc w:val="center"/>
              <w:rPr>
                <w:rFonts w:cs="Times New Roman"/>
              </w:rPr>
            </w:pPr>
            <w:r w:rsidRPr="009C4FC0">
              <w:rPr>
                <w:rFonts w:cs="Times New Roman"/>
              </w:rPr>
              <w:t>100</w:t>
            </w:r>
          </w:p>
        </w:tc>
      </w:tr>
    </w:tbl>
    <w:p w:rsidR="00D3123F" w:rsidRDefault="00D3123F" w:rsidP="00784583">
      <w:pPr>
        <w:shd w:val="clear" w:color="auto" w:fill="FEFEFE"/>
        <w:spacing w:after="0" w:line="276" w:lineRule="auto"/>
        <w:rPr>
          <w:rFonts w:cs="Times New Roman"/>
          <w:b/>
          <w:color w:val="FF0000"/>
          <w:sz w:val="22"/>
          <w:lang w:eastAsia="bg-BG"/>
        </w:rPr>
      </w:pPr>
    </w:p>
    <w:p w:rsidR="006531BE" w:rsidRDefault="006531BE" w:rsidP="006531BE">
      <w:pPr>
        <w:rPr>
          <w:b/>
          <w:szCs w:val="24"/>
        </w:rPr>
      </w:pPr>
      <w:r>
        <w:rPr>
          <w:szCs w:val="24"/>
        </w:rPr>
        <w:t>М</w:t>
      </w:r>
      <w:r w:rsidRPr="005F2497">
        <w:rPr>
          <w:szCs w:val="24"/>
        </w:rPr>
        <w:t>инимално допустимата оценка за качество на проектните предложения</w:t>
      </w:r>
      <w:r>
        <w:rPr>
          <w:szCs w:val="24"/>
        </w:rPr>
        <w:t xml:space="preserve"> е – </w:t>
      </w:r>
      <w:r w:rsidRPr="005869DD">
        <w:rPr>
          <w:b/>
          <w:szCs w:val="24"/>
          <w:lang w:val="ru-RU"/>
        </w:rPr>
        <w:t>25</w:t>
      </w:r>
      <w:r w:rsidRPr="00E83488">
        <w:rPr>
          <w:b/>
          <w:szCs w:val="24"/>
        </w:rPr>
        <w:t xml:space="preserve"> точки</w:t>
      </w:r>
      <w:r>
        <w:rPr>
          <w:b/>
          <w:szCs w:val="24"/>
        </w:rPr>
        <w:t>.</w:t>
      </w:r>
    </w:p>
    <w:p w:rsidR="007377C7" w:rsidRPr="009C4FC0" w:rsidRDefault="007377C7" w:rsidP="00784583">
      <w:pPr>
        <w:shd w:val="clear" w:color="auto" w:fill="FEFEFE"/>
        <w:spacing w:after="0" w:line="276" w:lineRule="auto"/>
        <w:rPr>
          <w:rFonts w:cs="Times New Roman"/>
          <w:b/>
          <w:color w:val="FF0000"/>
          <w:sz w:val="22"/>
          <w:lang w:eastAsia="bg-BG"/>
        </w:rPr>
      </w:pPr>
    </w:p>
    <w:p w:rsidR="00D3123F" w:rsidRPr="009C4FC0" w:rsidRDefault="00314253" w:rsidP="00784583">
      <w:pPr>
        <w:shd w:val="clear" w:color="auto" w:fill="FEFEFE"/>
        <w:spacing w:after="0" w:line="276" w:lineRule="auto"/>
        <w:rPr>
          <w:rFonts w:cs="Times New Roman"/>
          <w:b/>
          <w:color w:val="548DD4"/>
          <w:sz w:val="22"/>
          <w:lang w:eastAsia="bg-BG"/>
        </w:rPr>
      </w:pPr>
      <w:r w:rsidRPr="009C4FC0">
        <w:rPr>
          <w:rFonts w:cs="Times New Roman"/>
          <w:b/>
          <w:color w:val="548DD4"/>
          <w:sz w:val="22"/>
          <w:lang w:eastAsia="bg-BG"/>
        </w:rPr>
        <w:t>9</w:t>
      </w:r>
      <w:r w:rsidR="00D3123F" w:rsidRPr="009C4FC0">
        <w:rPr>
          <w:rFonts w:cs="Times New Roman"/>
          <w:b/>
          <w:color w:val="548DD4"/>
          <w:sz w:val="22"/>
          <w:lang w:eastAsia="bg-BG"/>
        </w:rPr>
        <w:t>. ЛИЦЕ/А ЗА КОНТАКТ И МЯСТО ЗА ДОСТЪП ДО ПОДРОБНА ИНФОРМАЦИЯ</w:t>
      </w:r>
      <w:r w:rsidR="00966FFB" w:rsidRPr="009C4FC0">
        <w:rPr>
          <w:rFonts w:cs="Times New Roman"/>
          <w:b/>
          <w:color w:val="548DD4"/>
          <w:sz w:val="22"/>
          <w:lang w:eastAsia="bg-BG"/>
        </w:rPr>
        <w:t>:</w:t>
      </w:r>
    </w:p>
    <w:p w:rsidR="00A67769" w:rsidRPr="009C4FC0" w:rsidRDefault="00314253" w:rsidP="00784583">
      <w:pPr>
        <w:spacing w:after="0" w:line="276" w:lineRule="auto"/>
        <w:rPr>
          <w:rFonts w:cs="Times New Roman"/>
          <w:sz w:val="22"/>
        </w:rPr>
      </w:pPr>
      <w:r w:rsidRPr="009C4FC0">
        <w:rPr>
          <w:rFonts w:cs="Times New Roman"/>
          <w:sz w:val="22"/>
        </w:rPr>
        <w:t>Лице за контакт:</w:t>
      </w:r>
      <w:r w:rsidRPr="009C4FC0">
        <w:rPr>
          <w:rFonts w:cs="Times New Roman"/>
          <w:sz w:val="22"/>
        </w:rPr>
        <w:br/>
      </w:r>
      <w:r w:rsidR="00863849" w:rsidRPr="009C4FC0">
        <w:rPr>
          <w:rFonts w:cs="Times New Roman"/>
          <w:sz w:val="22"/>
        </w:rPr>
        <w:t>Милена Иванова</w:t>
      </w:r>
      <w:r w:rsidRPr="009C4FC0">
        <w:rPr>
          <w:rFonts w:cs="Times New Roman"/>
          <w:sz w:val="22"/>
        </w:rPr>
        <w:t xml:space="preserve"> – експерт СВОМР</w:t>
      </w:r>
      <w:r w:rsidR="00D3123F" w:rsidRPr="009C4FC0">
        <w:rPr>
          <w:rFonts w:cs="Times New Roman"/>
          <w:sz w:val="22"/>
        </w:rPr>
        <w:t xml:space="preserve">, тел. </w:t>
      </w:r>
      <w:r w:rsidR="00C512CB" w:rsidRPr="009C4FC0">
        <w:rPr>
          <w:rFonts w:cs="Times New Roman"/>
          <w:sz w:val="22"/>
        </w:rPr>
        <w:t>0886 336 550</w:t>
      </w:r>
      <w:r w:rsidR="00D3123F" w:rsidRPr="009C4FC0">
        <w:rPr>
          <w:rFonts w:cs="Times New Roman"/>
          <w:sz w:val="22"/>
        </w:rPr>
        <w:t>;</w:t>
      </w:r>
      <w:r w:rsidR="00177F13" w:rsidRPr="009C4FC0">
        <w:rPr>
          <w:rFonts w:cs="Times New Roman"/>
          <w:sz w:val="22"/>
        </w:rPr>
        <w:t xml:space="preserve"> </w:t>
      </w:r>
    </w:p>
    <w:p w:rsidR="00D3123F" w:rsidRPr="009C4FC0" w:rsidRDefault="00D3123F" w:rsidP="00784583">
      <w:pPr>
        <w:spacing w:after="0" w:line="276" w:lineRule="auto"/>
        <w:rPr>
          <w:rStyle w:val="st"/>
          <w:rFonts w:cs="Times New Roman"/>
          <w:color w:val="000000" w:themeColor="text1"/>
          <w:sz w:val="22"/>
        </w:rPr>
      </w:pPr>
      <w:r w:rsidRPr="009C4FC0">
        <w:rPr>
          <w:rFonts w:cs="Times New Roman"/>
          <w:color w:val="4472C4" w:themeColor="accent5"/>
          <w:sz w:val="22"/>
        </w:rPr>
        <w:t>е-</w:t>
      </w:r>
      <w:r w:rsidRPr="009C4FC0">
        <w:rPr>
          <w:rFonts w:cs="Times New Roman"/>
          <w:color w:val="4472C4" w:themeColor="accent5"/>
          <w:sz w:val="22"/>
          <w:lang w:val="en-US"/>
        </w:rPr>
        <w:t>mail</w:t>
      </w:r>
      <w:r w:rsidRPr="009C4FC0">
        <w:rPr>
          <w:rFonts w:cs="Times New Roman"/>
          <w:color w:val="4472C4" w:themeColor="accent5"/>
          <w:sz w:val="22"/>
          <w:lang w:val="ru-RU"/>
        </w:rPr>
        <w:t>:</w:t>
      </w:r>
      <w:proofErr w:type="spellStart"/>
      <w:r w:rsidR="00C512CB" w:rsidRPr="009C4FC0">
        <w:rPr>
          <w:rStyle w:val="af1"/>
          <w:rFonts w:cs="Times New Roman"/>
          <w:i w:val="0"/>
          <w:color w:val="4472C4" w:themeColor="accent5"/>
          <w:sz w:val="22"/>
        </w:rPr>
        <w:t>mignpk</w:t>
      </w:r>
      <w:r w:rsidR="00C512CB" w:rsidRPr="009C4FC0">
        <w:rPr>
          <w:rStyle w:val="st"/>
          <w:rFonts w:cs="Times New Roman"/>
          <w:i/>
          <w:color w:val="4472C4" w:themeColor="accent5"/>
          <w:sz w:val="22"/>
        </w:rPr>
        <w:t>@</w:t>
      </w:r>
      <w:r w:rsidR="00C512CB" w:rsidRPr="009C4FC0">
        <w:rPr>
          <w:rStyle w:val="st"/>
          <w:rFonts w:cs="Times New Roman"/>
          <w:color w:val="4472C4" w:themeColor="accent5"/>
          <w:sz w:val="22"/>
        </w:rPr>
        <w:t>abv</w:t>
      </w:r>
      <w:proofErr w:type="spellEnd"/>
      <w:r w:rsidR="00C512CB" w:rsidRPr="009C4FC0">
        <w:rPr>
          <w:rStyle w:val="st"/>
          <w:rFonts w:cs="Times New Roman"/>
          <w:color w:val="4472C4" w:themeColor="accent5"/>
          <w:sz w:val="22"/>
        </w:rPr>
        <w:t>.</w:t>
      </w:r>
      <w:proofErr w:type="spellStart"/>
      <w:r w:rsidR="00C512CB" w:rsidRPr="009C4FC0">
        <w:rPr>
          <w:rStyle w:val="st"/>
          <w:rFonts w:cs="Times New Roman"/>
          <w:color w:val="4472C4" w:themeColor="accent5"/>
          <w:sz w:val="22"/>
        </w:rPr>
        <w:t>bg</w:t>
      </w:r>
      <w:proofErr w:type="spellEnd"/>
      <w:r w:rsidR="00C512CB" w:rsidRPr="009C4FC0">
        <w:rPr>
          <w:rStyle w:val="st"/>
          <w:rFonts w:cs="Times New Roman"/>
          <w:color w:val="4472C4" w:themeColor="accent5"/>
          <w:sz w:val="22"/>
        </w:rPr>
        <w:t>.</w:t>
      </w:r>
      <w:r w:rsidR="00177F13" w:rsidRPr="009C4FC0">
        <w:rPr>
          <w:rStyle w:val="st"/>
          <w:rFonts w:cs="Times New Roman"/>
          <w:color w:val="4472C4" w:themeColor="accent5"/>
          <w:sz w:val="22"/>
        </w:rPr>
        <w:br/>
      </w:r>
      <w:r w:rsidR="00177F13" w:rsidRPr="009C4FC0">
        <w:rPr>
          <w:rStyle w:val="st"/>
          <w:rFonts w:cs="Times New Roman"/>
          <w:color w:val="000000" w:themeColor="text1"/>
          <w:sz w:val="22"/>
        </w:rPr>
        <w:t>адрес: гр. Нови пазар, ул.”Оборище” №1, ет. ІІІ</w:t>
      </w:r>
    </w:p>
    <w:p w:rsidR="00A67769" w:rsidRPr="009C4FC0" w:rsidRDefault="00A67769" w:rsidP="00784583">
      <w:pPr>
        <w:spacing w:after="0" w:line="276" w:lineRule="auto"/>
        <w:jc w:val="both"/>
        <w:rPr>
          <w:rFonts w:cs="Times New Roman"/>
          <w:sz w:val="22"/>
        </w:rPr>
      </w:pPr>
    </w:p>
    <w:p w:rsidR="00D3123F" w:rsidRPr="009C4FC0" w:rsidRDefault="00D3123F" w:rsidP="00784583">
      <w:pPr>
        <w:spacing w:after="0" w:line="276" w:lineRule="auto"/>
        <w:jc w:val="both"/>
        <w:rPr>
          <w:rFonts w:cs="Times New Roman"/>
          <w:sz w:val="22"/>
        </w:rPr>
      </w:pPr>
      <w:r w:rsidRPr="009C4FC0">
        <w:rPr>
          <w:rFonts w:cs="Times New Roman"/>
          <w:sz w:val="22"/>
        </w:rPr>
        <w:t>Пълният пакет документи за кандидатстване са публикувани на следните интернет адреси:</w:t>
      </w:r>
    </w:p>
    <w:p w:rsidR="00D3123F" w:rsidRPr="009C4FC0" w:rsidRDefault="00A67769" w:rsidP="00784583">
      <w:pPr>
        <w:numPr>
          <w:ilvl w:val="0"/>
          <w:numId w:val="13"/>
        </w:numPr>
        <w:tabs>
          <w:tab w:val="left" w:pos="142"/>
        </w:tabs>
        <w:snapToGrid w:val="0"/>
        <w:spacing w:after="0" w:line="276" w:lineRule="auto"/>
        <w:ind w:left="0" w:firstLine="0"/>
        <w:jc w:val="both"/>
        <w:rPr>
          <w:rFonts w:cs="Times New Roman"/>
          <w:sz w:val="22"/>
        </w:rPr>
      </w:pPr>
      <w:r w:rsidRPr="009C4FC0">
        <w:rPr>
          <w:rFonts w:cs="Times New Roman"/>
          <w:sz w:val="22"/>
        </w:rPr>
        <w:t xml:space="preserve">на сайта на Сдружение „МИГ </w:t>
      </w:r>
      <w:r w:rsidR="00863849" w:rsidRPr="009C4FC0">
        <w:rPr>
          <w:rFonts w:cs="Times New Roman"/>
          <w:sz w:val="22"/>
        </w:rPr>
        <w:t>Нови пазар – Каспичан”</w:t>
      </w:r>
      <w:r w:rsidR="00D3123F" w:rsidRPr="009C4FC0">
        <w:rPr>
          <w:rFonts w:cs="Times New Roman"/>
          <w:sz w:val="22"/>
        </w:rPr>
        <w:t xml:space="preserve"> - </w:t>
      </w:r>
      <w:hyperlink r:id="rId9" w:history="1">
        <w:r w:rsidR="00863849" w:rsidRPr="009C4FC0">
          <w:rPr>
            <w:rStyle w:val="a7"/>
            <w:rFonts w:cs="Times New Roman"/>
            <w:sz w:val="22"/>
          </w:rPr>
          <w:t>http://www.migbg.org./</w:t>
        </w:r>
      </w:hyperlink>
      <w:r w:rsidR="00D3123F" w:rsidRPr="009C4FC0">
        <w:rPr>
          <w:rFonts w:cs="Times New Roman"/>
          <w:sz w:val="22"/>
        </w:rPr>
        <w:t>;</w:t>
      </w:r>
    </w:p>
    <w:p w:rsidR="00A67769" w:rsidRPr="009C4FC0" w:rsidRDefault="00A67769" w:rsidP="00784583">
      <w:pPr>
        <w:spacing w:after="0" w:line="276" w:lineRule="auto"/>
        <w:jc w:val="both"/>
        <w:rPr>
          <w:rFonts w:cs="Times New Roman"/>
          <w:sz w:val="22"/>
        </w:rPr>
      </w:pPr>
      <w:r w:rsidRPr="009C4FC0">
        <w:rPr>
          <w:rFonts w:cs="Times New Roman"/>
          <w:sz w:val="22"/>
        </w:rPr>
        <w:t xml:space="preserve">- </w:t>
      </w:r>
      <w:r w:rsidR="00D3123F" w:rsidRPr="009C4FC0">
        <w:rPr>
          <w:rFonts w:cs="Times New Roman"/>
          <w:sz w:val="22"/>
        </w:rPr>
        <w:t xml:space="preserve">на сайта на </w:t>
      </w:r>
      <w:r w:rsidRPr="009C4FC0">
        <w:rPr>
          <w:rFonts w:cs="Times New Roman"/>
          <w:sz w:val="22"/>
        </w:rPr>
        <w:t xml:space="preserve">Информационната система за управление и наблюдение на средствата от Европейските структурни и инвестиционни фондове </w:t>
      </w:r>
      <w:r w:rsidR="009078AD" w:rsidRPr="009C4FC0">
        <w:rPr>
          <w:rFonts w:cs="Times New Roman"/>
          <w:sz w:val="22"/>
          <w:lang w:val="en-US"/>
        </w:rPr>
        <w:t>(</w:t>
      </w:r>
      <w:r w:rsidRPr="009C4FC0">
        <w:rPr>
          <w:rFonts w:cs="Times New Roman"/>
          <w:sz w:val="22"/>
        </w:rPr>
        <w:t>ИСУН 2020</w:t>
      </w:r>
      <w:r w:rsidR="009078AD" w:rsidRPr="009C4FC0">
        <w:rPr>
          <w:rFonts w:cs="Times New Roman"/>
          <w:sz w:val="22"/>
          <w:lang w:val="en-US"/>
        </w:rPr>
        <w:t>)</w:t>
      </w:r>
      <w:r w:rsidRPr="009C4FC0">
        <w:rPr>
          <w:rFonts w:cs="Times New Roman"/>
          <w:sz w:val="22"/>
        </w:rPr>
        <w:t xml:space="preserve"> в модула за електронно кандидатстване: </w:t>
      </w:r>
      <w:hyperlink r:id="rId10" w:history="1">
        <w:r w:rsidRPr="009C4FC0">
          <w:rPr>
            <w:rStyle w:val="a7"/>
            <w:rFonts w:cs="Times New Roman"/>
            <w:sz w:val="22"/>
          </w:rPr>
          <w:t>http://eumis2020.government.bg/</w:t>
        </w:r>
      </w:hyperlink>
    </w:p>
    <w:p w:rsidR="00181874" w:rsidRPr="009C4FC0" w:rsidRDefault="00181874" w:rsidP="00784583">
      <w:pPr>
        <w:shd w:val="clear" w:color="auto" w:fill="FEFEFE"/>
        <w:spacing w:after="0" w:line="276" w:lineRule="auto"/>
        <w:rPr>
          <w:rFonts w:cs="Times New Roman"/>
          <w:b/>
          <w:color w:val="548DD4"/>
          <w:sz w:val="22"/>
          <w:lang w:eastAsia="bg-BG"/>
        </w:rPr>
      </w:pPr>
    </w:p>
    <w:p w:rsidR="00D3123F" w:rsidRPr="009C4FC0" w:rsidRDefault="00966FFB" w:rsidP="00784583">
      <w:pPr>
        <w:shd w:val="clear" w:color="auto" w:fill="FEFEFE"/>
        <w:spacing w:after="0" w:line="276" w:lineRule="auto"/>
        <w:rPr>
          <w:rFonts w:cs="Times New Roman"/>
          <w:b/>
          <w:color w:val="548DD4"/>
          <w:sz w:val="22"/>
          <w:lang w:eastAsia="bg-BG"/>
        </w:rPr>
      </w:pPr>
      <w:r w:rsidRPr="009C4FC0">
        <w:rPr>
          <w:rFonts w:cs="Times New Roman"/>
          <w:b/>
          <w:color w:val="548DD4"/>
          <w:sz w:val="22"/>
          <w:lang w:eastAsia="bg-BG"/>
        </w:rPr>
        <w:t>10</w:t>
      </w:r>
      <w:r w:rsidR="00D3123F" w:rsidRPr="009C4FC0">
        <w:rPr>
          <w:rFonts w:cs="Times New Roman"/>
          <w:b/>
          <w:color w:val="548DD4"/>
          <w:sz w:val="22"/>
          <w:lang w:eastAsia="bg-BG"/>
        </w:rPr>
        <w:t>. НАЧИН ЗА ПОДАВАНЕ НА ПРОЕКТНИ ПРЕДЛОЖЕНИЯ</w:t>
      </w:r>
      <w:r w:rsidRPr="009C4FC0">
        <w:rPr>
          <w:rFonts w:cs="Times New Roman"/>
          <w:b/>
          <w:color w:val="548DD4"/>
          <w:sz w:val="22"/>
          <w:lang w:eastAsia="bg-BG"/>
        </w:rPr>
        <w:t>:</w:t>
      </w:r>
    </w:p>
    <w:p w:rsidR="009078AD" w:rsidRPr="009C4FC0" w:rsidRDefault="00D3123F" w:rsidP="00784583">
      <w:pPr>
        <w:spacing w:after="0" w:line="276" w:lineRule="auto"/>
        <w:jc w:val="both"/>
        <w:rPr>
          <w:rFonts w:cs="Times New Roman"/>
          <w:sz w:val="22"/>
        </w:rPr>
      </w:pPr>
      <w:r w:rsidRPr="009C4FC0">
        <w:rPr>
          <w:rFonts w:cs="Times New Roman"/>
          <w:sz w:val="22"/>
        </w:rPr>
        <w:t xml:space="preserve">Подаването на проектно предложение по настоящата процедура се извършва по изцяло електронен път чрез </w:t>
      </w:r>
      <w:r w:rsidRPr="009C4FC0">
        <w:rPr>
          <w:rFonts w:cs="Times New Roman"/>
          <w:b/>
          <w:bCs/>
          <w:sz w:val="22"/>
        </w:rPr>
        <w:t>Информационната система за управление и наблюдение на Структурните инструменти на ЕС в България (ИСУН 2020) </w:t>
      </w:r>
      <w:bookmarkEnd w:id="0"/>
      <w:bookmarkEnd w:id="1"/>
      <w:bookmarkEnd w:id="2"/>
      <w:r w:rsidR="009078AD" w:rsidRPr="009C4FC0">
        <w:rPr>
          <w:rFonts w:cs="Times New Roman"/>
          <w:sz w:val="22"/>
        </w:rPr>
        <w:t xml:space="preserve">в модула за електронно кандидатстване: </w:t>
      </w:r>
      <w:hyperlink r:id="rId11" w:history="1">
        <w:r w:rsidR="009078AD" w:rsidRPr="009C4FC0">
          <w:rPr>
            <w:rStyle w:val="a7"/>
            <w:rFonts w:cs="Times New Roman"/>
            <w:sz w:val="22"/>
          </w:rPr>
          <w:t>http://eumis2020.government.bg/</w:t>
        </w:r>
      </w:hyperlink>
    </w:p>
    <w:p w:rsidR="009A3ED8" w:rsidRPr="009C4FC0" w:rsidRDefault="009A3ED8" w:rsidP="00784583">
      <w:pPr>
        <w:spacing w:after="0" w:line="276" w:lineRule="auto"/>
        <w:rPr>
          <w:rFonts w:cs="Times New Roman"/>
          <w:sz w:val="22"/>
          <w:lang w:val="en-US"/>
        </w:rPr>
      </w:pPr>
    </w:p>
    <w:sectPr w:rsidR="009A3ED8" w:rsidRPr="009C4FC0" w:rsidSect="006D40C0">
      <w:headerReference w:type="default" r:id="rId12"/>
      <w:footerReference w:type="default" r:id="rId13"/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D23" w:rsidRDefault="00471D23" w:rsidP="00617FB6">
      <w:pPr>
        <w:spacing w:after="0" w:line="240" w:lineRule="auto"/>
      </w:pPr>
      <w:r>
        <w:separator/>
      </w:r>
    </w:p>
  </w:endnote>
  <w:endnote w:type="continuationSeparator" w:id="0">
    <w:p w:rsidR="00471D23" w:rsidRDefault="00471D23" w:rsidP="0061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B8A" w:rsidRPr="00946B8A" w:rsidRDefault="00946B8A" w:rsidP="00946B8A">
    <w:pPr>
      <w:pStyle w:val="a5"/>
      <w:jc w:val="center"/>
      <w:rPr>
        <w:sz w:val="20"/>
        <w:szCs w:val="20"/>
        <w:lang w:val="ru-RU"/>
      </w:rPr>
    </w:pPr>
    <w:r w:rsidRPr="00946B8A">
      <w:rPr>
        <w:sz w:val="20"/>
        <w:szCs w:val="20"/>
        <w:lang w:val="ru-RU"/>
      </w:rPr>
      <w:t xml:space="preserve">------------------------------------------------------------- </w:t>
    </w:r>
    <w:r w:rsidRPr="00946B8A">
      <w:rPr>
        <w:sz w:val="20"/>
        <w:szCs w:val="20"/>
        <w:lang w:val="en-US"/>
      </w:rPr>
      <w:t>www</w:t>
    </w:r>
    <w:r w:rsidRPr="00946B8A">
      <w:rPr>
        <w:sz w:val="20"/>
        <w:szCs w:val="20"/>
        <w:lang w:val="ru-RU"/>
      </w:rPr>
      <w:t>.</w:t>
    </w:r>
    <w:proofErr w:type="spellStart"/>
    <w:r w:rsidRPr="00946B8A">
      <w:rPr>
        <w:sz w:val="20"/>
        <w:szCs w:val="20"/>
        <w:lang w:val="en-US"/>
      </w:rPr>
      <w:t>eufunds</w:t>
    </w:r>
    <w:proofErr w:type="spellEnd"/>
    <w:r w:rsidRPr="00946B8A">
      <w:rPr>
        <w:sz w:val="20"/>
        <w:szCs w:val="20"/>
        <w:lang w:val="ru-RU"/>
      </w:rPr>
      <w:t>.</w:t>
    </w:r>
    <w:proofErr w:type="spellStart"/>
    <w:r w:rsidRPr="00946B8A">
      <w:rPr>
        <w:sz w:val="20"/>
        <w:szCs w:val="20"/>
        <w:lang w:val="en-US"/>
      </w:rPr>
      <w:t>bg</w:t>
    </w:r>
    <w:proofErr w:type="spellEnd"/>
    <w:r w:rsidRPr="00946B8A">
      <w:rPr>
        <w:sz w:val="20"/>
        <w:szCs w:val="20"/>
        <w:lang w:val="ru-RU"/>
      </w:rPr>
      <w:t xml:space="preserve"> -------------------------------------------------------------</w:t>
    </w:r>
  </w:p>
  <w:p w:rsidR="00946B8A" w:rsidRPr="00946B8A" w:rsidRDefault="00946B8A" w:rsidP="00946B8A">
    <w:pPr>
      <w:pStyle w:val="a5"/>
      <w:jc w:val="center"/>
      <w:rPr>
        <w:sz w:val="20"/>
        <w:szCs w:val="20"/>
      </w:rPr>
    </w:pPr>
    <w:r w:rsidRPr="00946B8A">
      <w:rPr>
        <w:b/>
        <w:bCs/>
        <w:sz w:val="20"/>
        <w:szCs w:val="20"/>
      </w:rPr>
      <w:t>Проект:</w:t>
    </w:r>
    <w:r w:rsidRPr="00946B8A">
      <w:rPr>
        <w:sz w:val="20"/>
        <w:szCs w:val="20"/>
      </w:rPr>
      <w:t xml:space="preserve"> „Изпълнение на Стратегия за ВОМР”</w:t>
    </w:r>
    <w:r w:rsidRPr="00946B8A">
      <w:rPr>
        <w:sz w:val="20"/>
        <w:szCs w:val="20"/>
        <w:lang w:val="ru-RU"/>
      </w:rPr>
      <w:t xml:space="preserve">, № 19-19-2-01-12/31.05.2016 г. </w:t>
    </w:r>
    <w:r w:rsidRPr="00946B8A">
      <w:rPr>
        <w:sz w:val="20"/>
        <w:szCs w:val="20"/>
      </w:rPr>
      <w:t>Споразумение № РД 50-150/21.10.2016г., СДРУЖЕНИЕ „МЕСТНА ИНИЦИАТИВНА ГРУПА НОВИ ПАЗАР-КАСПИЧАН”</w:t>
    </w:r>
  </w:p>
  <w:p w:rsidR="00946B8A" w:rsidRPr="00946B8A" w:rsidRDefault="00946B8A" w:rsidP="00946B8A">
    <w:pPr>
      <w:pStyle w:val="a5"/>
      <w:jc w:val="center"/>
      <w:rPr>
        <w:sz w:val="20"/>
        <w:szCs w:val="20"/>
      </w:rPr>
    </w:pPr>
    <w:r w:rsidRPr="00946B8A">
      <w:rPr>
        <w:sz w:val="20"/>
        <w:szCs w:val="20"/>
      </w:rPr>
      <w:t xml:space="preserve">гр.Нови пазар, 9900, ул.”Оборище” 1, </w:t>
    </w:r>
    <w:r w:rsidRPr="00946B8A">
      <w:rPr>
        <w:sz w:val="20"/>
        <w:szCs w:val="20"/>
        <w:lang w:val="en-US"/>
      </w:rPr>
      <w:t>e</w:t>
    </w:r>
    <w:r w:rsidRPr="00946B8A">
      <w:rPr>
        <w:sz w:val="20"/>
        <w:szCs w:val="20"/>
        <w:lang w:val="ru-RU"/>
      </w:rPr>
      <w:t>-</w:t>
    </w:r>
    <w:r w:rsidRPr="00946B8A">
      <w:rPr>
        <w:sz w:val="20"/>
        <w:szCs w:val="20"/>
        <w:lang w:val="en-US"/>
      </w:rPr>
      <w:t>mail</w:t>
    </w:r>
    <w:r w:rsidRPr="00946B8A">
      <w:rPr>
        <w:sz w:val="20"/>
        <w:szCs w:val="20"/>
        <w:lang w:val="ru-RU"/>
      </w:rPr>
      <w:t xml:space="preserve">: </w:t>
    </w:r>
    <w:hyperlink r:id="rId1" w:history="1">
      <w:r w:rsidRPr="00946B8A">
        <w:rPr>
          <w:rStyle w:val="a7"/>
          <w:sz w:val="20"/>
          <w:szCs w:val="20"/>
        </w:rPr>
        <w:t>mignpk</w:t>
      </w:r>
      <w:r w:rsidRPr="00946B8A">
        <w:rPr>
          <w:rStyle w:val="a7"/>
          <w:sz w:val="20"/>
          <w:szCs w:val="20"/>
          <w:lang w:val="ru-RU"/>
        </w:rPr>
        <w:t>@</w:t>
      </w:r>
      <w:r w:rsidRPr="00946B8A">
        <w:rPr>
          <w:rStyle w:val="a7"/>
          <w:sz w:val="20"/>
          <w:szCs w:val="20"/>
        </w:rPr>
        <w:t>abv</w:t>
      </w:r>
      <w:r w:rsidRPr="00946B8A">
        <w:rPr>
          <w:rStyle w:val="a7"/>
          <w:sz w:val="20"/>
          <w:szCs w:val="20"/>
          <w:lang w:val="ru-RU"/>
        </w:rPr>
        <w:t>.</w:t>
      </w:r>
      <w:r w:rsidRPr="00946B8A">
        <w:rPr>
          <w:rStyle w:val="a7"/>
          <w:sz w:val="20"/>
          <w:szCs w:val="20"/>
        </w:rPr>
        <w:t>bg</w:t>
      </w:r>
    </w:hyperlink>
    <w:r w:rsidRPr="00946B8A">
      <w:rPr>
        <w:sz w:val="20"/>
        <w:szCs w:val="20"/>
        <w:lang w:val="ru-RU"/>
      </w:rPr>
      <w:t xml:space="preserve">, </w:t>
    </w:r>
    <w:r w:rsidRPr="00946B8A">
      <w:rPr>
        <w:sz w:val="20"/>
        <w:szCs w:val="20"/>
        <w:lang w:val="en-US"/>
      </w:rPr>
      <w:t>www</w:t>
    </w:r>
    <w:r w:rsidRPr="00946B8A">
      <w:rPr>
        <w:sz w:val="20"/>
        <w:szCs w:val="20"/>
        <w:lang w:val="ru-RU"/>
      </w:rPr>
      <w:t>.</w:t>
    </w:r>
    <w:r w:rsidRPr="00946B8A">
      <w:rPr>
        <w:sz w:val="20"/>
        <w:szCs w:val="20"/>
        <w:lang w:val="en-US"/>
      </w:rPr>
      <w:t>migbg</w:t>
    </w:r>
    <w:r w:rsidRPr="00946B8A">
      <w:rPr>
        <w:sz w:val="20"/>
        <w:szCs w:val="20"/>
        <w:lang w:val="ru-RU"/>
      </w:rPr>
      <w:t>.</w:t>
    </w:r>
    <w:r w:rsidRPr="00946B8A">
      <w:rPr>
        <w:sz w:val="20"/>
        <w:szCs w:val="20"/>
        <w:lang w:val="en-US"/>
      </w:rPr>
      <w:t>org</w:t>
    </w:r>
  </w:p>
  <w:p w:rsidR="00946B8A" w:rsidRPr="00946B8A" w:rsidRDefault="00946B8A" w:rsidP="00946B8A">
    <w:pPr>
      <w:pStyle w:val="a5"/>
      <w:jc w:val="center"/>
      <w:rPr>
        <w:sz w:val="20"/>
        <w:szCs w:val="20"/>
      </w:rPr>
    </w:pPr>
  </w:p>
  <w:p w:rsidR="00617FB6" w:rsidRPr="00946B8A" w:rsidRDefault="00617FB6" w:rsidP="00946B8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D23" w:rsidRDefault="00471D23" w:rsidP="00617FB6">
      <w:pPr>
        <w:spacing w:after="0" w:line="240" w:lineRule="auto"/>
      </w:pPr>
      <w:r>
        <w:separator/>
      </w:r>
    </w:p>
  </w:footnote>
  <w:footnote w:type="continuationSeparator" w:id="0">
    <w:p w:rsidR="00471D23" w:rsidRDefault="00471D23" w:rsidP="00617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B8A" w:rsidRDefault="00946B8A" w:rsidP="00946B8A">
    <w:pPr>
      <w:pStyle w:val="a3"/>
      <w:rPr>
        <w:noProof/>
      </w:rPr>
    </w:pPr>
    <w:r>
      <w:rPr>
        <w:noProof/>
        <w:lang w:eastAsia="bg-BG"/>
      </w:rPr>
      <w:drawing>
        <wp:inline distT="0" distB="0" distL="0" distR="0">
          <wp:extent cx="876300" cy="587410"/>
          <wp:effectExtent l="19050" t="0" r="0" b="0"/>
          <wp:docPr id="32" name="Картина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596" cy="58760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  <w:r>
      <w:rPr>
        <w:noProof/>
        <w:lang w:eastAsia="bg-BG"/>
      </w:rPr>
      <w:drawing>
        <wp:inline distT="0" distB="0" distL="0" distR="0">
          <wp:extent cx="628650" cy="590550"/>
          <wp:effectExtent l="19050" t="0" r="0" b="0"/>
          <wp:docPr id="33" name="Картина 24" descr="Leade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4" descr="Leader_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  <w:lang w:eastAsia="bg-BG"/>
      </w:rPr>
      <w:drawing>
        <wp:inline distT="0" distB="0" distL="0" distR="0">
          <wp:extent cx="1333500" cy="581025"/>
          <wp:effectExtent l="19050" t="0" r="0" b="0"/>
          <wp:docPr id="34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</w:t>
    </w:r>
    <w:r>
      <w:rPr>
        <w:noProof/>
        <w:lang w:eastAsia="bg-BG"/>
      </w:rPr>
      <w:drawing>
        <wp:inline distT="0" distB="0" distL="0" distR="0">
          <wp:extent cx="1400175" cy="590550"/>
          <wp:effectExtent l="19050" t="0" r="9525" b="0"/>
          <wp:docPr id="35" name="Картина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6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  <w:lang w:eastAsia="bg-BG"/>
      </w:rPr>
      <w:drawing>
        <wp:inline distT="0" distB="0" distL="0" distR="0">
          <wp:extent cx="809625" cy="542925"/>
          <wp:effectExtent l="19050" t="0" r="9525" b="0"/>
          <wp:docPr id="41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46B8A" w:rsidRPr="00F713D6" w:rsidRDefault="00F713D6" w:rsidP="00946B8A">
    <w:pPr>
      <w:pStyle w:val="a3"/>
      <w:rPr>
        <w:noProof/>
        <w:sz w:val="14"/>
        <w:szCs w:val="14"/>
      </w:rPr>
    </w:pPr>
    <w:r>
      <w:rPr>
        <w:noProof/>
        <w:sz w:val="16"/>
        <w:szCs w:val="16"/>
      </w:rPr>
      <w:t xml:space="preserve"> </w:t>
    </w:r>
    <w:r w:rsidR="00946B8A" w:rsidRPr="00F713D6">
      <w:rPr>
        <w:noProof/>
        <w:sz w:val="14"/>
        <w:szCs w:val="14"/>
      </w:rPr>
      <w:t>ЕВРОПЕЙСКИ СЪЮЗ</w:t>
    </w:r>
  </w:p>
  <w:p w:rsidR="00946B8A" w:rsidRPr="00861B7F" w:rsidRDefault="00946B8A" w:rsidP="00F713D6">
    <w:pPr>
      <w:tabs>
        <w:tab w:val="left" w:pos="-720"/>
        <w:tab w:val="left" w:pos="567"/>
      </w:tabs>
      <w:suppressAutoHyphens/>
      <w:spacing w:after="0"/>
      <w:ind w:left="-180"/>
      <w:rPr>
        <w:rFonts w:ascii="Arial" w:hAnsi="Arial" w:cs="Arial"/>
        <w:b/>
        <w:snapToGrid w:val="0"/>
        <w:sz w:val="16"/>
        <w:szCs w:val="16"/>
        <w:lang w:val="ru-RU"/>
      </w:rPr>
    </w:pPr>
    <w:r>
      <w:rPr>
        <w:rFonts w:ascii="Arial" w:hAnsi="Arial" w:cs="Arial"/>
        <w:b/>
        <w:snapToGrid w:val="0"/>
        <w:sz w:val="16"/>
        <w:szCs w:val="16"/>
        <w:lang w:val="ru-RU"/>
      </w:rPr>
      <w:t xml:space="preserve">    ЕВРОПЕЙСКИ</w:t>
    </w:r>
    <w:r w:rsidRPr="00861B7F">
      <w:rPr>
        <w:rFonts w:ascii="Arial" w:hAnsi="Arial" w:cs="Arial"/>
        <w:b/>
        <w:snapToGrid w:val="0"/>
        <w:sz w:val="16"/>
        <w:szCs w:val="16"/>
        <w:lang w:val="ru-RU"/>
      </w:rPr>
      <w:t xml:space="preserve"> ЗЕМЕДЕЛСКИ ФОНД ЗА РАЗВИТИЕ НА СЕЛСКИТЕ РАЙОНИ-ЕВРОПА ИНВЕСТИРА В СЕЛСКИТЕ РАЙОНИ</w:t>
    </w:r>
  </w:p>
  <w:p w:rsidR="00946B8A" w:rsidRPr="005C344A" w:rsidRDefault="00946B8A" w:rsidP="00F713D6">
    <w:pPr>
      <w:pStyle w:val="a3"/>
      <w:jc w:val="center"/>
      <w:rPr>
        <w:rFonts w:ascii="Arial" w:hAnsi="Arial" w:cs="Arial"/>
        <w:b/>
        <w:sz w:val="16"/>
        <w:szCs w:val="16"/>
        <w:lang w:val="ru-RU"/>
      </w:rPr>
    </w:pPr>
    <w:r w:rsidRPr="00861CD1">
      <w:rPr>
        <w:rFonts w:ascii="Arial" w:hAnsi="Arial" w:cs="Arial"/>
        <w:b/>
        <w:sz w:val="16"/>
        <w:szCs w:val="16"/>
      </w:rPr>
      <w:t>ПРОГРАМА ЗА РАЗВИТИЕ НА СЕЛСКИТЕ РАЙОНИ 2014-2020г.</w:t>
    </w:r>
  </w:p>
  <w:p w:rsidR="00946B8A" w:rsidRPr="00946B8A" w:rsidRDefault="00946B8A">
    <w:pPr>
      <w:pStyle w:val="a3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1455"/>
    <w:multiLevelType w:val="hybridMultilevel"/>
    <w:tmpl w:val="00BC95E0"/>
    <w:lvl w:ilvl="0" w:tplc="DDAA6624">
      <w:numFmt w:val="bullet"/>
      <w:lvlText w:val="•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7515477"/>
    <w:multiLevelType w:val="hybridMultilevel"/>
    <w:tmpl w:val="91A8442E"/>
    <w:lvl w:ilvl="0" w:tplc="6812F4D0">
      <w:numFmt w:val="bullet"/>
      <w:lvlText w:val="-"/>
      <w:lvlJc w:val="left"/>
      <w:pPr>
        <w:ind w:left="1068" w:hanging="708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A62C08"/>
    <w:multiLevelType w:val="hybridMultilevel"/>
    <w:tmpl w:val="E5BE3DBC"/>
    <w:lvl w:ilvl="0" w:tplc="DDAA6624">
      <w:numFmt w:val="bullet"/>
      <w:lvlText w:val="•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A05D16"/>
    <w:multiLevelType w:val="hybridMultilevel"/>
    <w:tmpl w:val="9D86A9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024670"/>
    <w:multiLevelType w:val="hybridMultilevel"/>
    <w:tmpl w:val="DE5646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306B0B"/>
    <w:multiLevelType w:val="hybridMultilevel"/>
    <w:tmpl w:val="C6B49C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CC5865"/>
    <w:multiLevelType w:val="hybridMultilevel"/>
    <w:tmpl w:val="71E4B1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44034A"/>
    <w:multiLevelType w:val="hybridMultilevel"/>
    <w:tmpl w:val="9EBE557C"/>
    <w:lvl w:ilvl="0" w:tplc="6812F4D0">
      <w:numFmt w:val="bullet"/>
      <w:lvlText w:val="-"/>
      <w:lvlJc w:val="left"/>
      <w:pPr>
        <w:ind w:left="1635" w:hanging="708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1120BC3"/>
    <w:multiLevelType w:val="hybridMultilevel"/>
    <w:tmpl w:val="DF848A20"/>
    <w:lvl w:ilvl="0" w:tplc="56D6BA68">
      <w:start w:val="1"/>
      <w:numFmt w:val="bullet"/>
      <w:lvlText w:val="•"/>
      <w:lvlJc w:val="left"/>
      <w:pPr>
        <w:ind w:left="85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1639D5"/>
    <w:multiLevelType w:val="hybridMultilevel"/>
    <w:tmpl w:val="06F8C706"/>
    <w:lvl w:ilvl="0" w:tplc="ABEE4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F60F5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0A4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F048F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0CED8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F4FA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A27BB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E08D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7083B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39B5347"/>
    <w:multiLevelType w:val="hybridMultilevel"/>
    <w:tmpl w:val="5F40B8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C747E5"/>
    <w:multiLevelType w:val="hybridMultilevel"/>
    <w:tmpl w:val="A67A05CC"/>
    <w:lvl w:ilvl="0" w:tplc="0402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>
    <w:nsid w:val="4C6D2764"/>
    <w:multiLevelType w:val="hybridMultilevel"/>
    <w:tmpl w:val="B1CA2D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60688A"/>
    <w:multiLevelType w:val="hybridMultilevel"/>
    <w:tmpl w:val="755A6D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DC4D03"/>
    <w:multiLevelType w:val="hybridMultilevel"/>
    <w:tmpl w:val="354030AE"/>
    <w:lvl w:ilvl="0" w:tplc="5868E344">
      <w:numFmt w:val="bullet"/>
      <w:lvlText w:val="•"/>
      <w:lvlJc w:val="left"/>
      <w:pPr>
        <w:ind w:left="1416" w:hanging="708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6A214582"/>
    <w:multiLevelType w:val="hybridMultilevel"/>
    <w:tmpl w:val="D6143398"/>
    <w:lvl w:ilvl="0" w:tplc="8DA21076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6C81622C"/>
    <w:multiLevelType w:val="hybridMultilevel"/>
    <w:tmpl w:val="FB221558"/>
    <w:lvl w:ilvl="0" w:tplc="E2267CE2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64556F"/>
    <w:multiLevelType w:val="hybridMultilevel"/>
    <w:tmpl w:val="143CB5F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5A3201"/>
    <w:multiLevelType w:val="hybridMultilevel"/>
    <w:tmpl w:val="4B848F62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A7C368D"/>
    <w:multiLevelType w:val="hybridMultilevel"/>
    <w:tmpl w:val="E31E8D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746515"/>
    <w:multiLevelType w:val="hybridMultilevel"/>
    <w:tmpl w:val="664CF582"/>
    <w:lvl w:ilvl="0" w:tplc="56D6BA68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56D6BA68">
      <w:start w:val="1"/>
      <w:numFmt w:val="bullet"/>
      <w:lvlText w:val="•"/>
      <w:lvlJc w:val="left"/>
      <w:pPr>
        <w:ind w:left="144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9"/>
  </w:num>
  <w:num w:numId="4">
    <w:abstractNumId w:val="13"/>
  </w:num>
  <w:num w:numId="5">
    <w:abstractNumId w:val="16"/>
  </w:num>
  <w:num w:numId="6">
    <w:abstractNumId w:val="20"/>
  </w:num>
  <w:num w:numId="7">
    <w:abstractNumId w:val="8"/>
  </w:num>
  <w:num w:numId="8">
    <w:abstractNumId w:val="12"/>
  </w:num>
  <w:num w:numId="9">
    <w:abstractNumId w:val="9"/>
  </w:num>
  <w:num w:numId="10">
    <w:abstractNumId w:val="6"/>
  </w:num>
  <w:num w:numId="11">
    <w:abstractNumId w:val="4"/>
  </w:num>
  <w:num w:numId="12">
    <w:abstractNumId w:val="17"/>
  </w:num>
  <w:num w:numId="13">
    <w:abstractNumId w:val="15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"/>
  </w:num>
  <w:num w:numId="17">
    <w:abstractNumId w:val="7"/>
  </w:num>
  <w:num w:numId="18">
    <w:abstractNumId w:val="0"/>
  </w:num>
  <w:num w:numId="19">
    <w:abstractNumId w:val="2"/>
  </w:num>
  <w:num w:numId="20">
    <w:abstractNumId w:val="14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17FB6"/>
    <w:rsid w:val="00012D95"/>
    <w:rsid w:val="000366F5"/>
    <w:rsid w:val="00044F6F"/>
    <w:rsid w:val="0007197B"/>
    <w:rsid w:val="000744AA"/>
    <w:rsid w:val="000917B7"/>
    <w:rsid w:val="000B613D"/>
    <w:rsid w:val="000C3A75"/>
    <w:rsid w:val="000D0DD9"/>
    <w:rsid w:val="000E438E"/>
    <w:rsid w:val="00170721"/>
    <w:rsid w:val="00177F13"/>
    <w:rsid w:val="00181874"/>
    <w:rsid w:val="0018286F"/>
    <w:rsid w:val="001A3B05"/>
    <w:rsid w:val="001B3F52"/>
    <w:rsid w:val="001D2D9B"/>
    <w:rsid w:val="001D4E72"/>
    <w:rsid w:val="001E3DCB"/>
    <w:rsid w:val="001F77D2"/>
    <w:rsid w:val="00245CD1"/>
    <w:rsid w:val="002560F0"/>
    <w:rsid w:val="00265D45"/>
    <w:rsid w:val="002C1EE1"/>
    <w:rsid w:val="002C393A"/>
    <w:rsid w:val="002C40CB"/>
    <w:rsid w:val="002D5249"/>
    <w:rsid w:val="00300F41"/>
    <w:rsid w:val="00314253"/>
    <w:rsid w:val="00323CAC"/>
    <w:rsid w:val="0035203D"/>
    <w:rsid w:val="00353D1B"/>
    <w:rsid w:val="003600CC"/>
    <w:rsid w:val="003F699C"/>
    <w:rsid w:val="004343EC"/>
    <w:rsid w:val="00471D23"/>
    <w:rsid w:val="00477810"/>
    <w:rsid w:val="0048142A"/>
    <w:rsid w:val="004A0593"/>
    <w:rsid w:val="004C47AB"/>
    <w:rsid w:val="004E786A"/>
    <w:rsid w:val="005562AA"/>
    <w:rsid w:val="005B4A2A"/>
    <w:rsid w:val="00617FB6"/>
    <w:rsid w:val="006531BE"/>
    <w:rsid w:val="0067299F"/>
    <w:rsid w:val="0068075E"/>
    <w:rsid w:val="00684AC4"/>
    <w:rsid w:val="0069691C"/>
    <w:rsid w:val="006B17C5"/>
    <w:rsid w:val="006C2B88"/>
    <w:rsid w:val="006C6FE0"/>
    <w:rsid w:val="006D40C0"/>
    <w:rsid w:val="006D45A0"/>
    <w:rsid w:val="007377C7"/>
    <w:rsid w:val="00757CB3"/>
    <w:rsid w:val="00784583"/>
    <w:rsid w:val="007A4B81"/>
    <w:rsid w:val="007A5405"/>
    <w:rsid w:val="007C3C18"/>
    <w:rsid w:val="007D21CC"/>
    <w:rsid w:val="007F37CA"/>
    <w:rsid w:val="007F3FAE"/>
    <w:rsid w:val="00806203"/>
    <w:rsid w:val="008366AF"/>
    <w:rsid w:val="0085575D"/>
    <w:rsid w:val="008602B3"/>
    <w:rsid w:val="00863849"/>
    <w:rsid w:val="00864369"/>
    <w:rsid w:val="008A68F5"/>
    <w:rsid w:val="009078AD"/>
    <w:rsid w:val="0091392E"/>
    <w:rsid w:val="0091472B"/>
    <w:rsid w:val="009200F8"/>
    <w:rsid w:val="00923D72"/>
    <w:rsid w:val="00925984"/>
    <w:rsid w:val="00937511"/>
    <w:rsid w:val="00946B8A"/>
    <w:rsid w:val="00966FFB"/>
    <w:rsid w:val="00993696"/>
    <w:rsid w:val="00994236"/>
    <w:rsid w:val="009A3ED8"/>
    <w:rsid w:val="009C4FC0"/>
    <w:rsid w:val="009C50B4"/>
    <w:rsid w:val="00A057BB"/>
    <w:rsid w:val="00A103B4"/>
    <w:rsid w:val="00A43806"/>
    <w:rsid w:val="00A67769"/>
    <w:rsid w:val="00A97A26"/>
    <w:rsid w:val="00AA7329"/>
    <w:rsid w:val="00AC7B2E"/>
    <w:rsid w:val="00AE0C87"/>
    <w:rsid w:val="00AE1915"/>
    <w:rsid w:val="00B023E7"/>
    <w:rsid w:val="00B262D9"/>
    <w:rsid w:val="00B34177"/>
    <w:rsid w:val="00B6656C"/>
    <w:rsid w:val="00B84E44"/>
    <w:rsid w:val="00B97B27"/>
    <w:rsid w:val="00BC3FD9"/>
    <w:rsid w:val="00BD5AD0"/>
    <w:rsid w:val="00C46207"/>
    <w:rsid w:val="00C512CB"/>
    <w:rsid w:val="00C529FF"/>
    <w:rsid w:val="00C67E85"/>
    <w:rsid w:val="00C86DA8"/>
    <w:rsid w:val="00CA7741"/>
    <w:rsid w:val="00CC5E4F"/>
    <w:rsid w:val="00D0210F"/>
    <w:rsid w:val="00D30002"/>
    <w:rsid w:val="00D3123F"/>
    <w:rsid w:val="00D47772"/>
    <w:rsid w:val="00D51688"/>
    <w:rsid w:val="00D93F35"/>
    <w:rsid w:val="00DB0CB5"/>
    <w:rsid w:val="00DB6F4E"/>
    <w:rsid w:val="00DC3896"/>
    <w:rsid w:val="00DF24E3"/>
    <w:rsid w:val="00DF74CA"/>
    <w:rsid w:val="00E173CC"/>
    <w:rsid w:val="00E33A67"/>
    <w:rsid w:val="00E35AA0"/>
    <w:rsid w:val="00E36EA7"/>
    <w:rsid w:val="00E843E9"/>
    <w:rsid w:val="00E84502"/>
    <w:rsid w:val="00E95C64"/>
    <w:rsid w:val="00EA7618"/>
    <w:rsid w:val="00EC71BE"/>
    <w:rsid w:val="00ED44B3"/>
    <w:rsid w:val="00F131C1"/>
    <w:rsid w:val="00F14DAE"/>
    <w:rsid w:val="00F450A4"/>
    <w:rsid w:val="00F713D6"/>
    <w:rsid w:val="00FD4FCA"/>
    <w:rsid w:val="00FF5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17FB6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7FB6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617FB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617F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D0210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72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67299F"/>
    <w:rPr>
      <w:rFonts w:ascii="Segoe UI" w:hAnsi="Segoe UI" w:cs="Segoe UI"/>
      <w:sz w:val="18"/>
      <w:szCs w:val="18"/>
    </w:rPr>
  </w:style>
  <w:style w:type="character" w:styleId="ac">
    <w:name w:val="footnote reference"/>
    <w:uiPriority w:val="99"/>
    <w:semiHidden/>
    <w:rsid w:val="00D3123F"/>
    <w:rPr>
      <w:rFonts w:ascii="Times New Roman" w:hAnsi="Times New Roman"/>
      <w:noProof w:val="0"/>
      <w:sz w:val="27"/>
      <w:vertAlign w:val="superscript"/>
      <w:lang w:val="en-US"/>
    </w:rPr>
  </w:style>
  <w:style w:type="paragraph" w:styleId="ad">
    <w:name w:val="footnote text"/>
    <w:basedOn w:val="a"/>
    <w:link w:val="ae"/>
    <w:uiPriority w:val="99"/>
    <w:semiHidden/>
    <w:rsid w:val="00D3123F"/>
    <w:pPr>
      <w:widowControl w:val="0"/>
      <w:tabs>
        <w:tab w:val="left" w:pos="-720"/>
      </w:tabs>
      <w:suppressAutoHyphens/>
      <w:spacing w:after="0" w:line="240" w:lineRule="auto"/>
      <w:jc w:val="both"/>
    </w:pPr>
    <w:rPr>
      <w:rFonts w:eastAsia="Times New Roman" w:cs="Times New Roman"/>
      <w:snapToGrid w:val="0"/>
      <w:spacing w:val="-2"/>
      <w:sz w:val="20"/>
      <w:szCs w:val="20"/>
      <w:lang w:val="en-GB"/>
    </w:rPr>
  </w:style>
  <w:style w:type="character" w:customStyle="1" w:styleId="ae">
    <w:name w:val="Текст под линия Знак"/>
    <w:basedOn w:val="a0"/>
    <w:link w:val="ad"/>
    <w:uiPriority w:val="99"/>
    <w:semiHidden/>
    <w:rsid w:val="00D3123F"/>
    <w:rPr>
      <w:rFonts w:ascii="Times New Roman" w:eastAsia="Times New Roman" w:hAnsi="Times New Roman" w:cs="Times New Roman"/>
      <w:snapToGrid w:val="0"/>
      <w:spacing w:val="-2"/>
      <w:sz w:val="20"/>
      <w:szCs w:val="20"/>
      <w:lang w:val="en-GB"/>
    </w:rPr>
  </w:style>
  <w:style w:type="paragraph" w:customStyle="1" w:styleId="TableParagraph">
    <w:name w:val="Table Paragraph"/>
    <w:basedOn w:val="a"/>
    <w:uiPriority w:val="1"/>
    <w:qFormat/>
    <w:rsid w:val="00D3123F"/>
    <w:pPr>
      <w:widowControl w:val="0"/>
      <w:spacing w:after="0" w:line="240" w:lineRule="auto"/>
      <w:ind w:left="244"/>
    </w:pPr>
    <w:rPr>
      <w:rFonts w:ascii="Calibri" w:eastAsia="Calibri" w:hAnsi="Calibri" w:cs="Calibri"/>
      <w:sz w:val="22"/>
      <w:lang w:val="en-US"/>
    </w:rPr>
  </w:style>
  <w:style w:type="paragraph" w:styleId="af">
    <w:name w:val="Body Text"/>
    <w:basedOn w:val="a"/>
    <w:link w:val="af0"/>
    <w:uiPriority w:val="1"/>
    <w:qFormat/>
    <w:rsid w:val="00D3123F"/>
    <w:pPr>
      <w:widowControl w:val="0"/>
      <w:spacing w:after="0" w:line="240" w:lineRule="auto"/>
    </w:pPr>
    <w:rPr>
      <w:rFonts w:ascii="Calibri" w:eastAsia="Calibri" w:hAnsi="Calibri" w:cs="Times New Roman"/>
      <w:szCs w:val="24"/>
      <w:lang w:val="en-US"/>
    </w:rPr>
  </w:style>
  <w:style w:type="character" w:customStyle="1" w:styleId="af0">
    <w:name w:val="Основен текст Знак"/>
    <w:basedOn w:val="a0"/>
    <w:link w:val="af"/>
    <w:uiPriority w:val="1"/>
    <w:rsid w:val="00D3123F"/>
    <w:rPr>
      <w:rFonts w:ascii="Calibri" w:eastAsia="Calibri" w:hAnsi="Calibri" w:cs="Times New Roman"/>
      <w:sz w:val="24"/>
      <w:szCs w:val="24"/>
      <w:lang w:val="en-US"/>
    </w:rPr>
  </w:style>
  <w:style w:type="character" w:customStyle="1" w:styleId="indented">
    <w:name w:val="indented"/>
    <w:basedOn w:val="a0"/>
    <w:rsid w:val="00D3123F"/>
  </w:style>
  <w:style w:type="character" w:customStyle="1" w:styleId="st">
    <w:name w:val="st"/>
    <w:basedOn w:val="a0"/>
    <w:rsid w:val="00863849"/>
  </w:style>
  <w:style w:type="character" w:styleId="af1">
    <w:name w:val="Emphasis"/>
    <w:basedOn w:val="a0"/>
    <w:uiPriority w:val="20"/>
    <w:qFormat/>
    <w:rsid w:val="00C512CB"/>
    <w:rPr>
      <w:i/>
      <w:iCs/>
    </w:rPr>
  </w:style>
  <w:style w:type="paragraph" w:customStyle="1" w:styleId="Default">
    <w:name w:val="Default"/>
    <w:rsid w:val="00923D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FollowedHyperlink"/>
    <w:basedOn w:val="a0"/>
    <w:uiPriority w:val="99"/>
    <w:semiHidden/>
    <w:unhideWhenUsed/>
    <w:rsid w:val="00A67769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17FB6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7FB6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617FB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617F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D0210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72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67299F"/>
    <w:rPr>
      <w:rFonts w:ascii="Segoe UI" w:hAnsi="Segoe UI" w:cs="Segoe UI"/>
      <w:sz w:val="18"/>
      <w:szCs w:val="18"/>
    </w:rPr>
  </w:style>
  <w:style w:type="character" w:styleId="ac">
    <w:name w:val="footnote reference"/>
    <w:uiPriority w:val="99"/>
    <w:semiHidden/>
    <w:rsid w:val="00D3123F"/>
    <w:rPr>
      <w:rFonts w:ascii="Times New Roman" w:hAnsi="Times New Roman"/>
      <w:noProof w:val="0"/>
      <w:sz w:val="27"/>
      <w:vertAlign w:val="superscript"/>
      <w:lang w:val="en-US"/>
    </w:rPr>
  </w:style>
  <w:style w:type="paragraph" w:styleId="ad">
    <w:name w:val="footnote text"/>
    <w:basedOn w:val="a"/>
    <w:link w:val="ae"/>
    <w:uiPriority w:val="99"/>
    <w:semiHidden/>
    <w:rsid w:val="00D3123F"/>
    <w:pPr>
      <w:widowControl w:val="0"/>
      <w:tabs>
        <w:tab w:val="left" w:pos="-720"/>
      </w:tabs>
      <w:suppressAutoHyphens/>
      <w:spacing w:after="0" w:line="240" w:lineRule="auto"/>
      <w:jc w:val="both"/>
    </w:pPr>
    <w:rPr>
      <w:rFonts w:eastAsia="Times New Roman" w:cs="Times New Roman"/>
      <w:snapToGrid w:val="0"/>
      <w:spacing w:val="-2"/>
      <w:sz w:val="20"/>
      <w:szCs w:val="20"/>
      <w:lang w:val="en-GB"/>
    </w:rPr>
  </w:style>
  <w:style w:type="character" w:customStyle="1" w:styleId="ae">
    <w:name w:val="Текст под линия Знак"/>
    <w:basedOn w:val="a0"/>
    <w:link w:val="ad"/>
    <w:uiPriority w:val="99"/>
    <w:semiHidden/>
    <w:rsid w:val="00D3123F"/>
    <w:rPr>
      <w:rFonts w:ascii="Times New Roman" w:eastAsia="Times New Roman" w:hAnsi="Times New Roman" w:cs="Times New Roman"/>
      <w:snapToGrid w:val="0"/>
      <w:spacing w:val="-2"/>
      <w:sz w:val="20"/>
      <w:szCs w:val="20"/>
      <w:lang w:val="en-GB"/>
    </w:rPr>
  </w:style>
  <w:style w:type="paragraph" w:customStyle="1" w:styleId="TableParagraph">
    <w:name w:val="Table Paragraph"/>
    <w:basedOn w:val="a"/>
    <w:uiPriority w:val="1"/>
    <w:qFormat/>
    <w:rsid w:val="00D3123F"/>
    <w:pPr>
      <w:widowControl w:val="0"/>
      <w:spacing w:after="0" w:line="240" w:lineRule="auto"/>
      <w:ind w:left="244"/>
    </w:pPr>
    <w:rPr>
      <w:rFonts w:ascii="Calibri" w:eastAsia="Calibri" w:hAnsi="Calibri" w:cs="Calibri"/>
      <w:sz w:val="22"/>
      <w:lang w:val="en-US"/>
    </w:rPr>
  </w:style>
  <w:style w:type="paragraph" w:styleId="af">
    <w:name w:val="Body Text"/>
    <w:basedOn w:val="a"/>
    <w:link w:val="af0"/>
    <w:uiPriority w:val="1"/>
    <w:qFormat/>
    <w:rsid w:val="00D3123F"/>
    <w:pPr>
      <w:widowControl w:val="0"/>
      <w:spacing w:after="0" w:line="240" w:lineRule="auto"/>
    </w:pPr>
    <w:rPr>
      <w:rFonts w:ascii="Calibri" w:eastAsia="Calibri" w:hAnsi="Calibri" w:cs="Times New Roman"/>
      <w:szCs w:val="24"/>
      <w:lang w:val="en-US"/>
    </w:rPr>
  </w:style>
  <w:style w:type="character" w:customStyle="1" w:styleId="af0">
    <w:name w:val="Основен текст Знак"/>
    <w:basedOn w:val="a0"/>
    <w:link w:val="af"/>
    <w:uiPriority w:val="1"/>
    <w:rsid w:val="00D3123F"/>
    <w:rPr>
      <w:rFonts w:ascii="Calibri" w:eastAsia="Calibri" w:hAnsi="Calibri" w:cs="Times New Roman"/>
      <w:sz w:val="24"/>
      <w:szCs w:val="24"/>
      <w:lang w:val="en-US"/>
    </w:rPr>
  </w:style>
  <w:style w:type="character" w:customStyle="1" w:styleId="indented">
    <w:name w:val="indented"/>
    <w:basedOn w:val="a0"/>
    <w:rsid w:val="00D3123F"/>
  </w:style>
  <w:style w:type="character" w:customStyle="1" w:styleId="st">
    <w:name w:val="st"/>
    <w:basedOn w:val="a0"/>
    <w:rsid w:val="00863849"/>
  </w:style>
  <w:style w:type="character" w:styleId="af1">
    <w:name w:val="Emphasis"/>
    <w:basedOn w:val="a0"/>
    <w:uiPriority w:val="20"/>
    <w:qFormat/>
    <w:rsid w:val="00C512CB"/>
    <w:rPr>
      <w:i/>
      <w:iCs/>
    </w:rPr>
  </w:style>
  <w:style w:type="paragraph" w:customStyle="1" w:styleId="Default">
    <w:name w:val="Default"/>
    <w:rsid w:val="00923D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FollowedHyperlink"/>
    <w:basedOn w:val="a0"/>
    <w:uiPriority w:val="99"/>
    <w:semiHidden/>
    <w:unhideWhenUsed/>
    <w:rsid w:val="00A67769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2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mis2020.government.bg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umis2020.government.bg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eumis2020.government.b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gbg.org.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ignpk@abv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97D3AE-8FF6-475A-B403-9D208CD22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1317</Words>
  <Characters>7513</Characters>
  <Application>Microsoft Office Word</Application>
  <DocSecurity>0</DocSecurity>
  <Lines>62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Цанко Спасовски</dc:creator>
  <cp:lastModifiedBy>hp</cp:lastModifiedBy>
  <cp:revision>6</cp:revision>
  <cp:lastPrinted>2017-05-09T10:34:00Z</cp:lastPrinted>
  <dcterms:created xsi:type="dcterms:W3CDTF">2018-03-21T11:35:00Z</dcterms:created>
  <dcterms:modified xsi:type="dcterms:W3CDTF">2018-11-27T14:03:00Z</dcterms:modified>
</cp:coreProperties>
</file>